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F94" w:rsidRPr="002F4175" w:rsidRDefault="00557F94">
      <w:pPr>
        <w:tabs>
          <w:tab w:val="center" w:pos="4896"/>
        </w:tabs>
        <w:suppressAutoHyphens/>
        <w:rPr>
          <w:rFonts w:ascii="Arial" w:hAnsi="Arial" w:cs="Arial"/>
          <w:b/>
          <w:bCs/>
          <w:i/>
          <w:iCs/>
          <w:sz w:val="28"/>
          <w:szCs w:val="28"/>
        </w:rPr>
      </w:pPr>
      <w:r>
        <w:rPr>
          <w:rFonts w:ascii="Times New Roman" w:hAnsi="Times New Roman" w:cs="Times New Roman"/>
          <w:i/>
          <w:iCs/>
          <w:sz w:val="28"/>
          <w:szCs w:val="28"/>
        </w:rPr>
        <w:tab/>
      </w:r>
      <w:r w:rsidRPr="002F4175">
        <w:rPr>
          <w:rFonts w:ascii="Arial" w:hAnsi="Arial" w:cs="Arial"/>
          <w:b/>
          <w:bCs/>
          <w:i/>
          <w:iCs/>
          <w:sz w:val="28"/>
          <w:szCs w:val="28"/>
        </w:rPr>
        <w:t>PENN STATE CENTER FOR THE PERFORMING ARTS</w:t>
      </w:r>
    </w:p>
    <w:p w:rsidR="00557F94" w:rsidRDefault="00557F94">
      <w:pPr>
        <w:tabs>
          <w:tab w:val="center" w:pos="4896"/>
        </w:tabs>
        <w:suppressAutoHyphens/>
        <w:rPr>
          <w:rFonts w:ascii="Times New Roman" w:hAnsi="Times New Roman" w:cs="Times New Roman"/>
          <w:b/>
          <w:bCs/>
          <w:i/>
          <w:iCs/>
        </w:rPr>
      </w:pPr>
    </w:p>
    <w:p w:rsidR="00557F94" w:rsidRPr="002F4175" w:rsidRDefault="00557F94">
      <w:pPr>
        <w:pStyle w:val="Heading6"/>
        <w:rPr>
          <w:rFonts w:ascii="Arial" w:hAnsi="Arial" w:cs="Arial"/>
        </w:rPr>
      </w:pPr>
      <w:r w:rsidRPr="002F4175">
        <w:rPr>
          <w:rFonts w:ascii="Arial" w:hAnsi="Arial" w:cs="Arial"/>
        </w:rPr>
        <w:t>MILTON S. EISENHOWER AUDITORIUM</w:t>
      </w:r>
    </w:p>
    <w:p w:rsidR="00557F94" w:rsidRDefault="00557F94">
      <w:pPr>
        <w:tabs>
          <w:tab w:val="center" w:pos="4896"/>
        </w:tabs>
        <w:suppressAutoHyphens/>
        <w:rPr>
          <w:rFonts w:ascii="Times New Roman" w:hAnsi="Times New Roman" w:cs="Times New Roman"/>
          <w:b/>
          <w:bCs/>
          <w:i/>
          <w:iCs/>
          <w:sz w:val="40"/>
          <w:szCs w:val="40"/>
        </w:rPr>
      </w:pPr>
    </w:p>
    <w:p w:rsidR="00557F94" w:rsidRPr="002F4175" w:rsidRDefault="00557F94">
      <w:pPr>
        <w:tabs>
          <w:tab w:val="center" w:pos="4896"/>
        </w:tabs>
        <w:suppressAutoHyphens/>
        <w:spacing w:line="360" w:lineRule="auto"/>
        <w:rPr>
          <w:rFonts w:ascii="Arial" w:hAnsi="Arial" w:cs="Arial"/>
          <w:sz w:val="20"/>
          <w:szCs w:val="20"/>
        </w:rPr>
      </w:pPr>
      <w:r w:rsidRPr="002F4175">
        <w:rPr>
          <w:rFonts w:ascii="Arial" w:hAnsi="Arial" w:cs="Arial"/>
          <w:sz w:val="20"/>
          <w:szCs w:val="20"/>
        </w:rPr>
        <w:t xml:space="preserve">The </w:t>
      </w:r>
      <w:r w:rsidR="006F294B" w:rsidRPr="002F4175">
        <w:rPr>
          <w:rFonts w:ascii="Arial" w:hAnsi="Arial" w:cs="Arial"/>
          <w:sz w:val="20"/>
          <w:szCs w:val="20"/>
        </w:rPr>
        <w:t xml:space="preserve">Penn State </w:t>
      </w:r>
      <w:r w:rsidRPr="002F4175">
        <w:rPr>
          <w:rFonts w:ascii="Arial" w:hAnsi="Arial" w:cs="Arial"/>
          <w:bCs/>
          <w:sz w:val="20"/>
          <w:szCs w:val="20"/>
        </w:rPr>
        <w:t>Center for the Performing Arts</w:t>
      </w:r>
      <w:r w:rsidR="006F294B" w:rsidRPr="002F4175">
        <w:rPr>
          <w:rFonts w:ascii="Arial" w:hAnsi="Arial" w:cs="Arial"/>
          <w:bCs/>
          <w:sz w:val="20"/>
          <w:szCs w:val="20"/>
        </w:rPr>
        <w:t>’ flagship facility is</w:t>
      </w:r>
      <w:r w:rsidR="005C46C1" w:rsidRPr="002F4175">
        <w:rPr>
          <w:rFonts w:ascii="Arial" w:hAnsi="Arial" w:cs="Arial"/>
          <w:sz w:val="20"/>
          <w:szCs w:val="20"/>
        </w:rPr>
        <w:t xml:space="preserve"> the </w:t>
      </w:r>
      <w:r w:rsidR="005C46C1" w:rsidRPr="002F4175">
        <w:rPr>
          <w:rFonts w:ascii="Arial" w:hAnsi="Arial" w:cs="Arial"/>
          <w:b/>
          <w:bCs/>
          <w:sz w:val="20"/>
          <w:szCs w:val="20"/>
        </w:rPr>
        <w:t>Milton S. Eisenhower Auditorium</w:t>
      </w:r>
      <w:r w:rsidRPr="002F4175">
        <w:rPr>
          <w:rFonts w:ascii="Arial" w:hAnsi="Arial" w:cs="Arial"/>
          <w:b/>
          <w:bCs/>
          <w:sz w:val="20"/>
          <w:szCs w:val="20"/>
        </w:rPr>
        <w:t>,</w:t>
      </w:r>
      <w:r w:rsidRPr="002F4175">
        <w:rPr>
          <w:rFonts w:ascii="Arial" w:hAnsi="Arial" w:cs="Arial"/>
          <w:sz w:val="20"/>
          <w:szCs w:val="20"/>
        </w:rPr>
        <w:t xml:space="preserve"> located on the University Park </w:t>
      </w:r>
      <w:r w:rsidR="006F294B" w:rsidRPr="002F4175">
        <w:rPr>
          <w:rFonts w:ascii="Arial" w:hAnsi="Arial" w:cs="Arial"/>
          <w:sz w:val="20"/>
          <w:szCs w:val="20"/>
        </w:rPr>
        <w:t>c</w:t>
      </w:r>
      <w:r w:rsidRPr="002F4175">
        <w:rPr>
          <w:rFonts w:ascii="Arial" w:hAnsi="Arial" w:cs="Arial"/>
          <w:sz w:val="20"/>
          <w:szCs w:val="20"/>
        </w:rPr>
        <w:t xml:space="preserve">ampus of The Pennsylvania State University.  </w:t>
      </w:r>
      <w:r w:rsidR="006F294B" w:rsidRPr="002F4175">
        <w:rPr>
          <w:rFonts w:ascii="Arial" w:hAnsi="Arial" w:cs="Arial"/>
          <w:sz w:val="20"/>
          <w:szCs w:val="20"/>
        </w:rPr>
        <w:t xml:space="preserve">The Center also presents performances at other University Park venues, including Schwab Auditorium and the </w:t>
      </w:r>
      <w:proofErr w:type="spellStart"/>
      <w:r w:rsidR="006F294B" w:rsidRPr="002F4175">
        <w:rPr>
          <w:rFonts w:ascii="Arial" w:hAnsi="Arial" w:cs="Arial"/>
          <w:sz w:val="20"/>
          <w:szCs w:val="20"/>
        </w:rPr>
        <w:t>Pasquerilla</w:t>
      </w:r>
      <w:proofErr w:type="spellEnd"/>
      <w:r w:rsidR="006F294B" w:rsidRPr="002F4175">
        <w:rPr>
          <w:rFonts w:ascii="Arial" w:hAnsi="Arial" w:cs="Arial"/>
          <w:sz w:val="20"/>
          <w:szCs w:val="20"/>
        </w:rPr>
        <w:t xml:space="preserve"> Spiritual Center.  </w:t>
      </w:r>
      <w:r w:rsidRPr="002F4175">
        <w:rPr>
          <w:rFonts w:ascii="Arial" w:hAnsi="Arial" w:cs="Arial"/>
          <w:sz w:val="20"/>
          <w:szCs w:val="20"/>
        </w:rPr>
        <w:t xml:space="preserve">University Park, Pennsylvania is located in the middle of the state, adjacent to the Borough of State College, at the convergence of U.S. Route 322, Interstate 99/U.S. Route 220 and PA Route 26, </w:t>
      </w:r>
      <w:r w:rsidR="00F22764">
        <w:rPr>
          <w:rFonts w:ascii="Arial" w:hAnsi="Arial" w:cs="Arial"/>
          <w:sz w:val="20"/>
          <w:szCs w:val="20"/>
        </w:rPr>
        <w:t>approximately 13 miles</w:t>
      </w:r>
      <w:r w:rsidRPr="002F4175">
        <w:rPr>
          <w:rFonts w:ascii="Arial" w:hAnsi="Arial" w:cs="Arial"/>
          <w:sz w:val="20"/>
          <w:szCs w:val="20"/>
        </w:rPr>
        <w:t xml:space="preserve"> south of Interstate 80.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b/>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University can be easily accessed from Interstate 80, by following either Route 322 East from the Woodland exit or Interstate 99/Route 220 South from the Bellefonte exit.  Access from points south and east is via Route 322 West from the Harrisburg area, and access from points south and west is via </w:t>
      </w:r>
      <w:r w:rsidR="006F294B" w:rsidRPr="002F4175">
        <w:rPr>
          <w:rFonts w:ascii="Arial" w:hAnsi="Arial" w:cs="Arial"/>
          <w:sz w:val="20"/>
          <w:szCs w:val="20"/>
        </w:rPr>
        <w:t>Interstate 99</w:t>
      </w:r>
      <w:r w:rsidRPr="002F4175">
        <w:rPr>
          <w:rFonts w:ascii="Arial" w:hAnsi="Arial" w:cs="Arial"/>
          <w:sz w:val="20"/>
          <w:szCs w:val="20"/>
        </w:rPr>
        <w:t xml:space="preserve"> from the Altoona</w:t>
      </w:r>
      <w:r w:rsidR="006F294B" w:rsidRPr="002F4175">
        <w:rPr>
          <w:rFonts w:ascii="Arial" w:hAnsi="Arial" w:cs="Arial"/>
          <w:sz w:val="20"/>
          <w:szCs w:val="20"/>
        </w:rPr>
        <w:t xml:space="preserve"> </w:t>
      </w:r>
      <w:r w:rsidRPr="002F4175">
        <w:rPr>
          <w:rFonts w:ascii="Arial" w:hAnsi="Arial" w:cs="Arial"/>
          <w:sz w:val="20"/>
          <w:szCs w:val="20"/>
        </w:rPr>
        <w:t>area.</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pStyle w:val="BodyText"/>
        <w:spacing w:line="360" w:lineRule="auto"/>
        <w:rPr>
          <w:rFonts w:ascii="Arial" w:hAnsi="Arial" w:cs="Arial"/>
        </w:rPr>
      </w:pPr>
      <w:r w:rsidRPr="002F4175">
        <w:rPr>
          <w:rFonts w:ascii="Arial" w:hAnsi="Arial" w:cs="Arial"/>
        </w:rPr>
        <w:t xml:space="preserve">State College is serviced by air travel via commuter </w:t>
      </w:r>
      <w:r w:rsidR="006F294B" w:rsidRPr="002F4175">
        <w:rPr>
          <w:rFonts w:ascii="Arial" w:hAnsi="Arial" w:cs="Arial"/>
        </w:rPr>
        <w:t>aircraft</w:t>
      </w:r>
      <w:r w:rsidRPr="002F4175">
        <w:rPr>
          <w:rFonts w:ascii="Arial" w:hAnsi="Arial" w:cs="Arial"/>
        </w:rPr>
        <w:t xml:space="preserve"> on US Airways Express (servicing Philadelphia</w:t>
      </w:r>
      <w:r w:rsidR="006F294B" w:rsidRPr="002F4175">
        <w:rPr>
          <w:rFonts w:ascii="Arial" w:hAnsi="Arial" w:cs="Arial"/>
        </w:rPr>
        <w:t xml:space="preserve"> International),</w:t>
      </w:r>
      <w:r w:rsidRPr="002F4175">
        <w:rPr>
          <w:rFonts w:ascii="Arial" w:hAnsi="Arial" w:cs="Arial"/>
        </w:rPr>
        <w:t xml:space="preserve"> United Express (servicing Washington Dulles</w:t>
      </w:r>
      <w:r w:rsidR="00F22764">
        <w:rPr>
          <w:rFonts w:ascii="Arial" w:hAnsi="Arial" w:cs="Arial"/>
        </w:rPr>
        <w:t xml:space="preserve"> and Chicago O’Hare</w:t>
      </w:r>
      <w:r w:rsidRPr="002F4175">
        <w:rPr>
          <w:rFonts w:ascii="Arial" w:hAnsi="Arial" w:cs="Arial"/>
        </w:rPr>
        <w:t xml:space="preserve">), and Delta Express (servicing </w:t>
      </w:r>
      <w:r w:rsidR="005C46C1" w:rsidRPr="002F4175">
        <w:rPr>
          <w:rFonts w:ascii="Arial" w:hAnsi="Arial" w:cs="Arial"/>
        </w:rPr>
        <w:t>Detroit</w:t>
      </w:r>
      <w:r w:rsidR="006F294B" w:rsidRPr="002F4175">
        <w:rPr>
          <w:rFonts w:ascii="Arial" w:hAnsi="Arial" w:cs="Arial"/>
        </w:rPr>
        <w:t>/Wayne County)</w:t>
      </w:r>
      <w:r w:rsidRPr="002F4175">
        <w:rPr>
          <w:rFonts w:ascii="Arial" w:hAnsi="Arial" w:cs="Arial"/>
        </w:rPr>
        <w:t xml:space="preserve"> to the University Park Airport (SCE), which is approximately four miles from State College</w:t>
      </w:r>
      <w:r w:rsidR="006F294B" w:rsidRPr="002F4175">
        <w:rPr>
          <w:rFonts w:ascii="Arial" w:hAnsi="Arial" w:cs="Arial"/>
        </w:rPr>
        <w:t xml:space="preserve"> and University Park</w:t>
      </w:r>
      <w:r w:rsidRPr="002F4175">
        <w:rPr>
          <w:rFonts w:ascii="Arial" w:hAnsi="Arial" w:cs="Arial"/>
        </w:rPr>
        <w: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information provided on the following pages has been prepared by members of the Center for the Performing Arts staff to answer the majority of your questions concerning the facility in which you will be performing during your stay at Penn State.  You may also wish to visit our website at </w:t>
      </w:r>
      <w:hyperlink r:id="rId8" w:history="1">
        <w:r w:rsidRPr="002F4175">
          <w:rPr>
            <w:rStyle w:val="Hyperlink"/>
            <w:rFonts w:ascii="Arial" w:hAnsi="Arial" w:cs="Arial"/>
            <w:sz w:val="20"/>
            <w:szCs w:val="20"/>
          </w:rPr>
          <w:t>www.cpa.psu.edu</w:t>
        </w:r>
      </w:hyperlink>
      <w:r w:rsidRPr="002F4175">
        <w:rPr>
          <w:rFonts w:ascii="Arial" w:hAnsi="Arial" w:cs="Arial"/>
          <w:sz w:val="20"/>
          <w:szCs w:val="20"/>
        </w:rPr>
        <w: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If you have other questions, </w:t>
      </w:r>
      <w:r w:rsidRPr="002F4175">
        <w:rPr>
          <w:rFonts w:ascii="Arial" w:hAnsi="Arial" w:cs="Arial"/>
          <w:b/>
          <w:bCs/>
          <w:sz w:val="20"/>
          <w:szCs w:val="20"/>
        </w:rPr>
        <w:t>our primary point of contact</w:t>
      </w:r>
      <w:r w:rsidR="00D14665" w:rsidRPr="002F4175">
        <w:rPr>
          <w:rFonts w:ascii="Arial" w:hAnsi="Arial" w:cs="Arial"/>
          <w:b/>
          <w:bCs/>
          <w:sz w:val="20"/>
          <w:szCs w:val="20"/>
        </w:rPr>
        <w:t xml:space="preserve"> currently</w:t>
      </w:r>
      <w:r w:rsidRPr="002F4175">
        <w:rPr>
          <w:rFonts w:ascii="Arial" w:hAnsi="Arial" w:cs="Arial"/>
          <w:sz w:val="20"/>
          <w:szCs w:val="20"/>
        </w:rPr>
        <w:t xml:space="preserve"> for all events is</w:t>
      </w:r>
      <w:r w:rsidR="00D14665" w:rsidRPr="002F4175">
        <w:rPr>
          <w:rFonts w:ascii="Arial" w:hAnsi="Arial" w:cs="Arial"/>
          <w:sz w:val="20"/>
          <w:szCs w:val="20"/>
        </w:rPr>
        <w:t xml:space="preserve"> Lea </w:t>
      </w:r>
      <w:proofErr w:type="spellStart"/>
      <w:r w:rsidR="00D14665" w:rsidRPr="002F4175">
        <w:rPr>
          <w:rFonts w:ascii="Arial" w:hAnsi="Arial" w:cs="Arial"/>
          <w:sz w:val="20"/>
          <w:szCs w:val="20"/>
        </w:rPr>
        <w:t>Asbell-Swanger</w:t>
      </w:r>
      <w:proofErr w:type="spellEnd"/>
      <w:r w:rsidR="00D14665" w:rsidRPr="002F4175">
        <w:rPr>
          <w:rFonts w:ascii="Arial" w:hAnsi="Arial" w:cs="Arial"/>
          <w:sz w:val="20"/>
          <w:szCs w:val="20"/>
        </w:rPr>
        <w:t>, assistant director 814-863-7101</w:t>
      </w:r>
      <w:r w:rsidRPr="002F4175">
        <w:rPr>
          <w:rFonts w:ascii="Arial" w:hAnsi="Arial" w:cs="Arial"/>
          <w:b/>
          <w:bCs/>
          <w:sz w:val="20"/>
          <w:szCs w:val="20"/>
        </w:rPr>
        <w:t xml:space="preserve">. </w:t>
      </w:r>
      <w:r w:rsidRPr="002F4175">
        <w:rPr>
          <w:rFonts w:ascii="Arial" w:hAnsi="Arial" w:cs="Arial"/>
          <w:sz w:val="20"/>
          <w:szCs w:val="20"/>
        </w:rPr>
        <w:t xml:space="preserve">If she is unable to help you, she will direct your call appropriately.  The list below includes contact information for other members of our staff.  Please feel free to contact any of them for assistance. Regular office hours are Monday through Friday, from 8 AM to 5 PM. The Center's main FAX number is 814-863-7218, and the Events Department FAX number is 814-865-4365. </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Contract Negotiations:</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Lea </w:t>
      </w:r>
      <w:proofErr w:type="spellStart"/>
      <w:r w:rsidRPr="002F4175">
        <w:rPr>
          <w:rFonts w:ascii="Arial" w:hAnsi="Arial" w:cs="Arial"/>
          <w:sz w:val="20"/>
          <w:szCs w:val="20"/>
        </w:rPr>
        <w:t>Asbell-Swanger</w:t>
      </w:r>
      <w:proofErr w:type="spellEnd"/>
      <w:r w:rsidRPr="002F4175">
        <w:rPr>
          <w:rFonts w:ascii="Arial" w:hAnsi="Arial" w:cs="Arial"/>
          <w:sz w:val="20"/>
          <w:szCs w:val="20"/>
        </w:rPr>
        <w:tab/>
      </w:r>
      <w:r w:rsidRPr="002F4175">
        <w:rPr>
          <w:rFonts w:ascii="Arial" w:hAnsi="Arial" w:cs="Arial"/>
          <w:sz w:val="20"/>
          <w:szCs w:val="20"/>
        </w:rPr>
        <w:tab/>
      </w:r>
      <w:hyperlink r:id="rId9" w:history="1">
        <w:r w:rsidRPr="002F4175">
          <w:rPr>
            <w:rStyle w:val="Hyperlink"/>
            <w:rFonts w:ascii="Arial" w:hAnsi="Arial" w:cs="Arial"/>
            <w:sz w:val="20"/>
            <w:szCs w:val="20"/>
          </w:rPr>
          <w:t>ela1@psu.edu</w:t>
        </w:r>
      </w:hyperlink>
      <w:r w:rsidRPr="002F4175">
        <w:rPr>
          <w:rFonts w:ascii="Arial" w:hAnsi="Arial" w:cs="Arial"/>
          <w:sz w:val="20"/>
          <w:szCs w:val="20"/>
        </w:rPr>
        <w:tab/>
      </w:r>
      <w:r w:rsidRPr="002F4175">
        <w:rPr>
          <w:rFonts w:ascii="Arial" w:hAnsi="Arial" w:cs="Arial"/>
          <w:sz w:val="20"/>
          <w:szCs w:val="20"/>
        </w:rPr>
        <w:tab/>
        <w:t>814-863-7101</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CPA Assistant Director</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i/>
          <w:i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sz w:val="20"/>
          <w:szCs w:val="20"/>
          <w:u w:val="single"/>
        </w:rPr>
      </w:pPr>
      <w:r w:rsidRPr="002F4175">
        <w:rPr>
          <w:rFonts w:ascii="Arial" w:hAnsi="Arial" w:cs="Arial"/>
          <w:b/>
          <w:bCs/>
          <w:i/>
          <w:iCs/>
          <w:sz w:val="20"/>
          <w:szCs w:val="20"/>
          <w:u w:val="single"/>
        </w:rPr>
        <w:t>Accommod</w:t>
      </w:r>
      <w:r w:rsidR="004E7776" w:rsidRPr="002F4175">
        <w:rPr>
          <w:rFonts w:ascii="Arial" w:hAnsi="Arial" w:cs="Arial"/>
          <w:b/>
          <w:bCs/>
          <w:i/>
          <w:iCs/>
          <w:sz w:val="20"/>
          <w:szCs w:val="20"/>
          <w:u w:val="single"/>
        </w:rPr>
        <w:t>ations, Travel, and Hospitality</w:t>
      </w:r>
      <w:r w:rsidRPr="002F4175">
        <w:rPr>
          <w:rFonts w:ascii="Arial" w:hAnsi="Arial" w:cs="Arial"/>
          <w:b/>
          <w:bCs/>
          <w:i/>
          <w:iCs/>
          <w:sz w:val="20"/>
          <w:szCs w:val="20"/>
          <w:u w:val="single"/>
        </w:rPr>
        <w:t>:</w:t>
      </w:r>
    </w:p>
    <w:p w:rsidR="00557F94" w:rsidRPr="002F4175" w:rsidRDefault="004E7776">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Aimee </w:t>
      </w:r>
      <w:proofErr w:type="spellStart"/>
      <w:r w:rsidRPr="002F4175">
        <w:rPr>
          <w:rFonts w:ascii="Arial" w:hAnsi="Arial" w:cs="Arial"/>
          <w:sz w:val="20"/>
          <w:szCs w:val="20"/>
        </w:rPr>
        <w:t>Crihfield</w:t>
      </w:r>
      <w:proofErr w:type="spellEnd"/>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hyperlink r:id="rId10" w:history="1">
        <w:r w:rsidRPr="002F4175">
          <w:rPr>
            <w:rStyle w:val="Hyperlink"/>
            <w:rFonts w:ascii="Arial" w:hAnsi="Arial" w:cs="Arial"/>
            <w:sz w:val="20"/>
            <w:szCs w:val="20"/>
          </w:rPr>
          <w:t>alc21@psu.edu</w:t>
        </w:r>
      </w:hyperlink>
      <w:r w:rsidRPr="002F4175">
        <w:rPr>
          <w:rFonts w:ascii="Arial" w:hAnsi="Arial" w:cs="Arial"/>
          <w:sz w:val="20"/>
          <w:szCs w:val="20"/>
        </w:rPr>
        <w:tab/>
      </w:r>
      <w:r w:rsidRPr="002F4175">
        <w:rPr>
          <w:rFonts w:ascii="Arial" w:hAnsi="Arial" w:cs="Arial"/>
          <w:sz w:val="20"/>
          <w:szCs w:val="20"/>
        </w:rPr>
        <w:tab/>
        <w:t>814-865-1871</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i/>
          <w:iCs/>
          <w:sz w:val="20"/>
          <w:szCs w:val="20"/>
        </w:rPr>
        <w:t>Contracts and Logistics Coordinator</w:t>
      </w:r>
      <w:r w:rsidRPr="002F4175">
        <w:rPr>
          <w:rFonts w:ascii="Arial" w:hAnsi="Arial" w:cs="Arial"/>
          <w:sz w:val="20"/>
          <w:szCs w:val="20"/>
        </w:rPr>
        <w:tab/>
      </w:r>
    </w:p>
    <w:p w:rsidR="00557F94" w:rsidRPr="002F4175" w:rsidRDefault="00557F94" w:rsidP="00557F94">
      <w:pPr>
        <w:pStyle w:val="Heading3"/>
        <w:rPr>
          <w:rFonts w:ascii="Arial" w:hAnsi="Arial" w:cs="Arial"/>
          <w:b/>
          <w:bCs/>
        </w:rPr>
      </w:pPr>
    </w:p>
    <w:p w:rsidR="00557F94" w:rsidRPr="002F4175" w:rsidRDefault="00557F94">
      <w:pPr>
        <w:pStyle w:val="Heading3"/>
        <w:spacing w:line="360" w:lineRule="auto"/>
        <w:rPr>
          <w:rFonts w:ascii="Arial" w:hAnsi="Arial" w:cs="Arial"/>
          <w:b/>
          <w:bCs/>
          <w:u w:val="single"/>
        </w:rPr>
      </w:pPr>
      <w:r w:rsidRPr="002F4175">
        <w:rPr>
          <w:rFonts w:ascii="Arial" w:hAnsi="Arial" w:cs="Arial"/>
          <w:b/>
          <w:bCs/>
          <w:u w:val="single"/>
        </w:rPr>
        <w:t>Educational Activities and Artistic Viewpoints Coordination:</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Amy </w:t>
      </w:r>
      <w:proofErr w:type="spellStart"/>
      <w:r w:rsidRPr="002F4175">
        <w:rPr>
          <w:rFonts w:ascii="Arial" w:hAnsi="Arial" w:cs="Arial"/>
          <w:sz w:val="20"/>
          <w:szCs w:val="20"/>
        </w:rPr>
        <w:t>Vashaw</w:t>
      </w:r>
      <w:proofErr w:type="spellEnd"/>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1" w:history="1">
        <w:r w:rsidRPr="002F4175">
          <w:rPr>
            <w:rStyle w:val="Hyperlink"/>
            <w:rFonts w:ascii="Arial" w:hAnsi="Arial" w:cs="Arial"/>
            <w:sz w:val="20"/>
            <w:szCs w:val="20"/>
          </w:rPr>
          <w:t>adv1@psu.edu</w:t>
        </w:r>
      </w:hyperlink>
      <w:r w:rsidRPr="002F4175">
        <w:rPr>
          <w:rFonts w:ascii="Arial" w:hAnsi="Arial" w:cs="Arial"/>
          <w:sz w:val="20"/>
          <w:szCs w:val="20"/>
        </w:rPr>
        <w:tab/>
      </w:r>
      <w:r w:rsidRPr="002F4175">
        <w:rPr>
          <w:rFonts w:ascii="Arial" w:hAnsi="Arial" w:cs="Arial"/>
          <w:sz w:val="20"/>
          <w:szCs w:val="20"/>
        </w:rPr>
        <w:tab/>
        <w:t>814-863-8205</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Audience and Program Development Coordinator</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Technical Negotiations and Event Coordination:</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Tom </w:t>
      </w:r>
      <w:proofErr w:type="spellStart"/>
      <w:r w:rsidRPr="002F4175">
        <w:rPr>
          <w:rFonts w:ascii="Arial" w:hAnsi="Arial" w:cs="Arial"/>
          <w:sz w:val="20"/>
          <w:szCs w:val="20"/>
        </w:rPr>
        <w:t>Hesketh</w:t>
      </w:r>
      <w:proofErr w:type="spellEnd"/>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2" w:history="1">
        <w:r w:rsidRPr="002F4175">
          <w:rPr>
            <w:rStyle w:val="Hyperlink"/>
            <w:rFonts w:ascii="Arial" w:hAnsi="Arial" w:cs="Arial"/>
            <w:sz w:val="20"/>
            <w:szCs w:val="20"/>
          </w:rPr>
          <w:t>thh2@psu.edu</w:t>
        </w:r>
      </w:hyperlink>
      <w:r w:rsidRPr="002F4175">
        <w:rPr>
          <w:rFonts w:ascii="Arial" w:hAnsi="Arial" w:cs="Arial"/>
          <w:sz w:val="20"/>
          <w:szCs w:val="20"/>
        </w:rPr>
        <w:tab/>
      </w:r>
      <w:r w:rsidRPr="002F4175">
        <w:rPr>
          <w:rFonts w:ascii="Arial" w:hAnsi="Arial" w:cs="Arial"/>
          <w:sz w:val="20"/>
          <w:szCs w:val="20"/>
        </w:rPr>
        <w:tab/>
        <w:t>814-863-7103</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Events Manager</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House Manager and Concessions/Merchandise Coordination:</w:t>
      </w:r>
    </w:p>
    <w:p w:rsidR="00557F94" w:rsidRPr="002F4175" w:rsidRDefault="001D50E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hyperlink r:id="rId13" w:history="1">
        <w:r w:rsidR="00A72B8D" w:rsidRPr="00A72B8D">
          <w:rPr>
            <w:rStyle w:val="Strong"/>
            <w:rFonts w:ascii="Arial" w:hAnsi="Arial" w:cs="Arial"/>
            <w:b w:val="0"/>
            <w:sz w:val="20"/>
            <w:szCs w:val="20"/>
            <w:bdr w:val="none" w:sz="0" w:space="0" w:color="auto" w:frame="1"/>
            <w:shd w:val="clear" w:color="auto" w:fill="FFFFFF"/>
          </w:rPr>
          <w:t>Kelly Kaiserian</w:t>
        </w:r>
      </w:hyperlink>
      <w:r w:rsidR="00557F94" w:rsidRPr="002F4175">
        <w:rPr>
          <w:rFonts w:ascii="Arial" w:hAnsi="Arial" w:cs="Arial"/>
          <w:sz w:val="20"/>
          <w:szCs w:val="20"/>
        </w:rPr>
        <w:tab/>
      </w:r>
      <w:r w:rsidR="00557F94" w:rsidRPr="002F4175">
        <w:rPr>
          <w:rFonts w:ascii="Arial" w:hAnsi="Arial" w:cs="Arial"/>
          <w:sz w:val="20"/>
          <w:szCs w:val="20"/>
        </w:rPr>
        <w:tab/>
      </w:r>
      <w:r w:rsidR="00A72B8D">
        <w:tab/>
      </w:r>
      <w:hyperlink r:id="rId14" w:history="1">
        <w:r w:rsidR="00A72B8D" w:rsidRPr="001D79E6">
          <w:rPr>
            <w:rStyle w:val="Hyperlink"/>
            <w:rFonts w:ascii="Arial" w:hAnsi="Arial" w:cs="Arial"/>
            <w:sz w:val="20"/>
            <w:szCs w:val="20"/>
          </w:rPr>
          <w:t>kvk2@psu.edu</w:t>
        </w:r>
      </w:hyperlink>
      <w:r w:rsidR="00557F94" w:rsidRPr="002F4175">
        <w:rPr>
          <w:rFonts w:ascii="Arial" w:hAnsi="Arial" w:cs="Arial"/>
          <w:sz w:val="20"/>
          <w:szCs w:val="20"/>
        </w:rPr>
        <w:tab/>
      </w:r>
      <w:r w:rsidR="00A72B8D">
        <w:rPr>
          <w:rFonts w:ascii="Arial" w:hAnsi="Arial" w:cs="Arial"/>
          <w:sz w:val="20"/>
          <w:szCs w:val="20"/>
        </w:rPr>
        <w:tab/>
      </w:r>
      <w:r w:rsidR="00557F94" w:rsidRPr="002F4175">
        <w:rPr>
          <w:rFonts w:ascii="Arial" w:hAnsi="Arial" w:cs="Arial"/>
          <w:sz w:val="20"/>
          <w:szCs w:val="20"/>
        </w:rPr>
        <w:t>814-865-4727</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Audience Services Manager</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Production/Technical Management: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Tom </w:t>
      </w:r>
      <w:proofErr w:type="spellStart"/>
      <w:r w:rsidRPr="002F4175">
        <w:rPr>
          <w:rFonts w:ascii="Arial" w:hAnsi="Arial" w:cs="Arial"/>
          <w:sz w:val="20"/>
          <w:szCs w:val="20"/>
        </w:rPr>
        <w:t>Hesketh</w:t>
      </w:r>
      <w:proofErr w:type="spellEnd"/>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5" w:history="1">
        <w:r w:rsidRPr="002F4175">
          <w:rPr>
            <w:rStyle w:val="Hyperlink"/>
            <w:rFonts w:ascii="Arial" w:hAnsi="Arial" w:cs="Arial"/>
            <w:sz w:val="20"/>
            <w:szCs w:val="20"/>
          </w:rPr>
          <w:t>thh2@psu.edu</w:t>
        </w:r>
      </w:hyperlink>
      <w:r w:rsidRPr="002F4175">
        <w:rPr>
          <w:rFonts w:ascii="Arial" w:hAnsi="Arial" w:cs="Arial"/>
          <w:sz w:val="20"/>
          <w:szCs w:val="20"/>
        </w:rPr>
        <w:tab/>
      </w:r>
      <w:r w:rsidRPr="002F4175">
        <w:rPr>
          <w:rFonts w:ascii="Arial" w:hAnsi="Arial" w:cs="Arial"/>
          <w:sz w:val="20"/>
          <w:szCs w:val="20"/>
        </w:rPr>
        <w:tab/>
        <w:t>814-863-7103</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Events Manager</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Mark </w:t>
      </w:r>
      <w:proofErr w:type="spellStart"/>
      <w:r w:rsidRPr="002F4175">
        <w:rPr>
          <w:rFonts w:ascii="Arial" w:hAnsi="Arial" w:cs="Arial"/>
          <w:sz w:val="20"/>
          <w:szCs w:val="20"/>
        </w:rPr>
        <w:t>Tinik</w:t>
      </w:r>
      <w:proofErr w:type="spellEnd"/>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hyperlink r:id="rId16" w:history="1">
        <w:r w:rsidRPr="002F4175">
          <w:rPr>
            <w:rStyle w:val="Hyperlink"/>
            <w:rFonts w:ascii="Arial" w:hAnsi="Arial" w:cs="Arial"/>
            <w:sz w:val="20"/>
            <w:szCs w:val="20"/>
          </w:rPr>
          <w:t>mat181@psu.edu</w:t>
        </w:r>
      </w:hyperlink>
      <w:r w:rsidRPr="002F4175">
        <w:rPr>
          <w:rFonts w:ascii="Arial" w:hAnsi="Arial" w:cs="Arial"/>
          <w:sz w:val="20"/>
          <w:szCs w:val="20"/>
        </w:rPr>
        <w:tab/>
        <w:t>814-863-7102</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Production Supervisor</w:t>
      </w:r>
    </w:p>
    <w:p w:rsidR="00557F94" w:rsidRPr="002F4175" w:rsidRDefault="0038797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 xml:space="preserve">Rick </w:t>
      </w:r>
      <w:proofErr w:type="spellStart"/>
      <w:r>
        <w:rPr>
          <w:rFonts w:ascii="Arial" w:hAnsi="Arial" w:cs="Arial"/>
          <w:sz w:val="20"/>
          <w:szCs w:val="20"/>
        </w:rPr>
        <w:t>MacZura</w:t>
      </w:r>
      <w:proofErr w:type="spellEnd"/>
      <w:r w:rsidR="00557F94" w:rsidRPr="002F4175">
        <w:rPr>
          <w:rFonts w:ascii="Arial" w:hAnsi="Arial" w:cs="Arial"/>
          <w:i/>
          <w:iCs/>
          <w:sz w:val="20"/>
          <w:szCs w:val="20"/>
        </w:rPr>
        <w:tab/>
      </w:r>
      <w:r w:rsidR="00557F94" w:rsidRPr="002F4175">
        <w:rPr>
          <w:rFonts w:ascii="Arial" w:hAnsi="Arial" w:cs="Arial"/>
          <w:i/>
          <w:iCs/>
          <w:sz w:val="20"/>
          <w:szCs w:val="20"/>
        </w:rPr>
        <w:tab/>
        <w:t xml:space="preserve">     </w:t>
      </w:r>
      <w:r w:rsidR="002F4175">
        <w:rPr>
          <w:rFonts w:ascii="Arial" w:hAnsi="Arial" w:cs="Arial"/>
          <w:i/>
          <w:iCs/>
          <w:sz w:val="20"/>
          <w:szCs w:val="20"/>
        </w:rPr>
        <w:tab/>
      </w:r>
      <w:r w:rsidR="00557F94" w:rsidRPr="002F4175">
        <w:rPr>
          <w:rFonts w:ascii="Arial" w:hAnsi="Arial" w:cs="Arial"/>
          <w:i/>
          <w:iCs/>
          <w:sz w:val="20"/>
          <w:szCs w:val="20"/>
        </w:rPr>
        <w:t xml:space="preserve"> </w:t>
      </w:r>
      <w:hyperlink r:id="rId17" w:history="1">
        <w:r w:rsidRPr="00690D66">
          <w:rPr>
            <w:rStyle w:val="Hyperlink"/>
            <w:rFonts w:ascii="Arial" w:hAnsi="Arial" w:cs="Arial"/>
            <w:sz w:val="20"/>
            <w:szCs w:val="20"/>
          </w:rPr>
          <w:t>ram5843@psu.edu</w:t>
        </w:r>
      </w:hyperlink>
      <w:r>
        <w:rPr>
          <w:rFonts w:ascii="Arial" w:hAnsi="Arial" w:cs="Arial"/>
          <w:sz w:val="20"/>
          <w:szCs w:val="20"/>
        </w:rPr>
        <w:t xml:space="preserve"> </w:t>
      </w:r>
      <w:r w:rsidR="00557F94" w:rsidRPr="002F4175">
        <w:rPr>
          <w:rFonts w:ascii="Arial" w:hAnsi="Arial" w:cs="Arial"/>
          <w:sz w:val="20"/>
          <w:szCs w:val="20"/>
        </w:rPr>
        <w:t xml:space="preserve"> </w:t>
      </w:r>
      <w:r w:rsidR="00557F94" w:rsidRPr="002F4175">
        <w:rPr>
          <w:rFonts w:ascii="Arial" w:hAnsi="Arial" w:cs="Arial"/>
          <w:sz w:val="20"/>
          <w:szCs w:val="20"/>
        </w:rPr>
        <w:tab/>
        <w:t>814-863-0534</w:t>
      </w: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Production Supervisor</w:t>
      </w:r>
    </w:p>
    <w:p w:rsidR="00B97CB4" w:rsidRDefault="00B97CB4" w:rsidP="00B97CB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Jason Winfield</w:t>
      </w:r>
      <w:r w:rsidRPr="002F4175">
        <w:rPr>
          <w:rFonts w:ascii="Arial" w:hAnsi="Arial" w:cs="Arial"/>
          <w:i/>
          <w:iCs/>
          <w:sz w:val="20"/>
          <w:szCs w:val="20"/>
        </w:rPr>
        <w:tab/>
      </w:r>
      <w:r w:rsidRPr="002F4175">
        <w:rPr>
          <w:rFonts w:ascii="Arial" w:hAnsi="Arial" w:cs="Arial"/>
          <w:i/>
          <w:iCs/>
          <w:sz w:val="20"/>
          <w:szCs w:val="20"/>
        </w:rPr>
        <w:tab/>
        <w:t xml:space="preserve">     </w:t>
      </w:r>
      <w:r>
        <w:rPr>
          <w:rFonts w:ascii="Arial" w:hAnsi="Arial" w:cs="Arial"/>
          <w:i/>
          <w:iCs/>
          <w:sz w:val="20"/>
          <w:szCs w:val="20"/>
        </w:rPr>
        <w:tab/>
      </w:r>
      <w:r w:rsidRPr="002F4175">
        <w:rPr>
          <w:rFonts w:ascii="Arial" w:hAnsi="Arial" w:cs="Arial"/>
          <w:i/>
          <w:iCs/>
          <w:sz w:val="20"/>
          <w:szCs w:val="20"/>
        </w:rPr>
        <w:t xml:space="preserve"> </w:t>
      </w:r>
      <w:hyperlink r:id="rId18" w:history="1">
        <w:r w:rsidRPr="004B743A">
          <w:rPr>
            <w:rStyle w:val="Hyperlink"/>
            <w:rFonts w:ascii="Arial" w:hAnsi="Arial" w:cs="Arial"/>
            <w:sz w:val="20"/>
            <w:szCs w:val="20"/>
          </w:rPr>
          <w:t>jjw302@psu.edu</w:t>
        </w:r>
      </w:hyperlink>
      <w:r>
        <w:rPr>
          <w:rFonts w:ascii="Arial" w:hAnsi="Arial" w:cs="Arial"/>
          <w:sz w:val="20"/>
          <w:szCs w:val="20"/>
        </w:rPr>
        <w:t xml:space="preserve"> </w:t>
      </w:r>
      <w:r w:rsidRPr="002F4175">
        <w:rPr>
          <w:rFonts w:ascii="Arial" w:hAnsi="Arial" w:cs="Arial"/>
          <w:sz w:val="20"/>
          <w:szCs w:val="20"/>
        </w:rPr>
        <w:t xml:space="preserve"> </w:t>
      </w:r>
      <w:r w:rsidRPr="002F4175">
        <w:rPr>
          <w:rFonts w:ascii="Arial" w:hAnsi="Arial" w:cs="Arial"/>
          <w:sz w:val="20"/>
          <w:szCs w:val="20"/>
        </w:rPr>
        <w:tab/>
        <w:t>814-863-7104</w:t>
      </w:r>
    </w:p>
    <w:p w:rsidR="00B97CB4" w:rsidRDefault="00B97CB4" w:rsidP="00B97CB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Production Supervisor</w:t>
      </w:r>
    </w:p>
    <w:p w:rsidR="00AE5898" w:rsidRPr="002F4175" w:rsidRDefault="00AE5898">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Fee payment and Financial Settlements: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Annie </w:t>
      </w:r>
      <w:proofErr w:type="spellStart"/>
      <w:r w:rsidRPr="002F4175">
        <w:rPr>
          <w:rFonts w:ascii="Arial" w:hAnsi="Arial" w:cs="Arial"/>
          <w:sz w:val="20"/>
          <w:szCs w:val="20"/>
        </w:rPr>
        <w:t>Doncsecz</w:t>
      </w:r>
      <w:proofErr w:type="spellEnd"/>
      <w:r w:rsidRPr="002F4175">
        <w:rPr>
          <w:rFonts w:ascii="Arial" w:hAnsi="Arial" w:cs="Arial"/>
          <w:sz w:val="20"/>
          <w:szCs w:val="20"/>
        </w:rPr>
        <w:t xml:space="preserve">     </w:t>
      </w:r>
      <w:r w:rsidRPr="002F4175">
        <w:rPr>
          <w:rFonts w:ascii="Arial" w:hAnsi="Arial" w:cs="Arial"/>
          <w:sz w:val="20"/>
          <w:szCs w:val="20"/>
        </w:rPr>
        <w:tab/>
      </w:r>
      <w:r w:rsidR="002F4175">
        <w:rPr>
          <w:rFonts w:ascii="Arial" w:hAnsi="Arial" w:cs="Arial"/>
          <w:sz w:val="20"/>
          <w:szCs w:val="20"/>
        </w:rPr>
        <w:tab/>
      </w:r>
      <w:hyperlink r:id="rId19" w:history="1">
        <w:r w:rsidRPr="002F4175">
          <w:rPr>
            <w:rStyle w:val="Hyperlink"/>
            <w:rFonts w:ascii="Arial" w:hAnsi="Arial" w:cs="Arial"/>
            <w:sz w:val="20"/>
            <w:szCs w:val="20"/>
          </w:rPr>
          <w:t>azd1@psu.edu</w:t>
        </w:r>
      </w:hyperlink>
      <w:r w:rsidRPr="002F4175">
        <w:rPr>
          <w:rFonts w:ascii="Arial" w:hAnsi="Arial" w:cs="Arial"/>
          <w:sz w:val="20"/>
          <w:szCs w:val="20"/>
        </w:rPr>
        <w:tab/>
      </w:r>
      <w:r w:rsidRPr="002F4175">
        <w:rPr>
          <w:rFonts w:ascii="Arial" w:hAnsi="Arial" w:cs="Arial"/>
          <w:sz w:val="20"/>
          <w:szCs w:val="20"/>
        </w:rPr>
        <w:tab/>
        <w:t>814-836-4237</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Finance Director</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i/>
          <w:i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i/>
          <w:iCs/>
          <w:sz w:val="20"/>
          <w:szCs w:val="20"/>
          <w:u w:val="single"/>
        </w:rPr>
      </w:pPr>
      <w:r w:rsidRPr="002F4175">
        <w:rPr>
          <w:rFonts w:ascii="Arial" w:hAnsi="Arial" w:cs="Arial"/>
          <w:b/>
          <w:bCs/>
          <w:i/>
          <w:iCs/>
          <w:sz w:val="20"/>
          <w:szCs w:val="20"/>
          <w:u w:val="single"/>
        </w:rPr>
        <w:t>Ticket Office: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Christine </w:t>
      </w:r>
      <w:proofErr w:type="spellStart"/>
      <w:r w:rsidRPr="002F4175">
        <w:rPr>
          <w:rFonts w:ascii="Arial" w:hAnsi="Arial" w:cs="Arial"/>
          <w:sz w:val="20"/>
          <w:szCs w:val="20"/>
        </w:rPr>
        <w:t>Igoe</w:t>
      </w:r>
      <w:proofErr w:type="spellEnd"/>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hyperlink r:id="rId20" w:history="1">
        <w:r w:rsidRPr="002F4175">
          <w:rPr>
            <w:rStyle w:val="Hyperlink"/>
            <w:rFonts w:ascii="Arial" w:hAnsi="Arial" w:cs="Arial"/>
            <w:sz w:val="20"/>
            <w:szCs w:val="20"/>
          </w:rPr>
          <w:t>cxj122@psu.edu</w:t>
        </w:r>
      </w:hyperlink>
      <w:r w:rsidRPr="002F4175">
        <w:rPr>
          <w:rFonts w:ascii="Arial" w:hAnsi="Arial" w:cs="Arial"/>
          <w:sz w:val="20"/>
          <w:szCs w:val="20"/>
        </w:rPr>
        <w:tab/>
        <w:t>814-863-0234</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i/>
          <w:iCs/>
          <w:sz w:val="20"/>
          <w:szCs w:val="20"/>
        </w:rPr>
      </w:pPr>
      <w:r w:rsidRPr="002F4175">
        <w:rPr>
          <w:rFonts w:ascii="Arial" w:hAnsi="Arial" w:cs="Arial"/>
          <w:i/>
          <w:iCs/>
          <w:sz w:val="20"/>
          <w:szCs w:val="20"/>
        </w:rPr>
        <w:t>Ticket Center Manager</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p>
    <w:p w:rsid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We look forward to meeting you and doing everything possible to ensure a successful and pleasant visit to Penn State.</w:t>
      </w:r>
    </w:p>
    <w:p w:rsidR="002F4175" w:rsidRDefault="002F4175">
      <w:pPr>
        <w:autoSpaceDE/>
        <w:autoSpaceDN/>
        <w:rPr>
          <w:rFonts w:ascii="Arial" w:hAnsi="Arial" w:cs="Arial"/>
          <w:sz w:val="20"/>
          <w:szCs w:val="20"/>
        </w:rPr>
      </w:pPr>
      <w:r>
        <w:rPr>
          <w:rFonts w:ascii="Arial" w:hAnsi="Arial" w:cs="Arial"/>
          <w:sz w:val="20"/>
          <w:szCs w:val="20"/>
        </w:rPr>
        <w:br w:type="page"/>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jc w:val="center"/>
        <w:rPr>
          <w:rFonts w:ascii="Arial" w:hAnsi="Arial" w:cs="Arial"/>
          <w:b/>
          <w:bCs/>
          <w:sz w:val="28"/>
          <w:szCs w:val="28"/>
        </w:rPr>
      </w:pPr>
      <w:r w:rsidRPr="002F4175">
        <w:rPr>
          <w:rFonts w:ascii="Arial" w:hAnsi="Arial" w:cs="Arial"/>
          <w:b/>
          <w:bCs/>
          <w:sz w:val="28"/>
          <w:szCs w:val="28"/>
        </w:rPr>
        <w:lastRenderedPageBreak/>
        <w:t>Penn State University</w:t>
      </w:r>
    </w:p>
    <w:p w:rsidR="00557F94" w:rsidRPr="002F4175" w:rsidRDefault="00557F94">
      <w:pPr>
        <w:pStyle w:val="Heading7"/>
        <w:rPr>
          <w:rFonts w:ascii="Arial" w:hAnsi="Arial" w:cs="Arial"/>
        </w:rPr>
      </w:pPr>
      <w:r w:rsidRPr="002F4175">
        <w:rPr>
          <w:rFonts w:ascii="Arial" w:hAnsi="Arial" w:cs="Arial"/>
        </w:rPr>
        <w:t>Center for the Performing Arts</w:t>
      </w:r>
    </w:p>
    <w:p w:rsidR="00557F94" w:rsidRPr="002F4175" w:rsidRDefault="00557F94">
      <w:pPr>
        <w:pStyle w:val="Heading7"/>
        <w:rPr>
          <w:rFonts w:ascii="Arial" w:hAnsi="Arial" w:cs="Arial"/>
        </w:rPr>
      </w:pPr>
      <w:r w:rsidRPr="002F4175">
        <w:rPr>
          <w:rFonts w:ascii="Arial" w:hAnsi="Arial" w:cs="Arial"/>
        </w:rPr>
        <w:t>Milton S. Eisenhower Auditorium</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8"/>
          <w:szCs w:val="28"/>
        </w:rPr>
      </w:pPr>
    </w:p>
    <w:p w:rsidR="00557F94" w:rsidRPr="002F4175" w:rsidRDefault="00557F94">
      <w:pPr>
        <w:pStyle w:val="Heading8"/>
        <w:rPr>
          <w:rFonts w:ascii="Arial" w:hAnsi="Arial" w:cs="Arial"/>
        </w:rPr>
      </w:pPr>
      <w:r w:rsidRPr="002F4175">
        <w:rPr>
          <w:rFonts w:ascii="Arial" w:hAnsi="Arial" w:cs="Arial"/>
        </w:rPr>
        <w:t>A LOOK BEHIND THE SCENES</w:t>
      </w:r>
    </w:p>
    <w:p w:rsidR="00557F94" w:rsidRPr="002F4175" w:rsidRDefault="00557F94">
      <w:pPr>
        <w:pStyle w:val="Heading1"/>
        <w:rPr>
          <w:rFonts w:ascii="Arial" w:hAnsi="Arial" w:cs="Arial"/>
          <w:sz w:val="24"/>
          <w:szCs w:val="24"/>
        </w:rPr>
      </w:pPr>
      <w:r w:rsidRPr="002F4175">
        <w:rPr>
          <w:rFonts w:ascii="Arial" w:hAnsi="Arial" w:cs="Arial"/>
          <w:sz w:val="28"/>
          <w:szCs w:val="28"/>
        </w:rPr>
        <w:t>Technical &amp; Community Information</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rPr>
          <w:rFonts w:ascii="Arial" w:hAnsi="Arial" w:cs="Arial"/>
        </w:rPr>
      </w:pPr>
      <w:r w:rsidRPr="002F4175">
        <w:rPr>
          <w:rFonts w:ascii="Arial" w:hAnsi="Arial" w:cs="Arial"/>
        </w:rPr>
        <w:t>TABLE OF CONTENTS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General Information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4</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Loading Facilities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4</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Dimensions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5</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Rigging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5</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2F4175">
      <w:pPr>
        <w:pStyle w:val="BodyText"/>
        <w:spacing w:line="480" w:lineRule="auto"/>
        <w:rPr>
          <w:rFonts w:ascii="Arial" w:hAnsi="Arial" w:cs="Arial"/>
        </w:rPr>
      </w:pPr>
      <w:r>
        <w:rPr>
          <w:rFonts w:ascii="Arial" w:hAnsi="Arial" w:cs="Arial"/>
        </w:rPr>
        <w:tab/>
      </w:r>
      <w:r>
        <w:rPr>
          <w:rFonts w:ascii="Arial" w:hAnsi="Arial" w:cs="Arial"/>
        </w:rPr>
        <w:tab/>
        <w:t>Batten Locations</w:t>
      </w:r>
      <w:r>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557F94" w:rsidRPr="002F4175">
        <w:rPr>
          <w:rFonts w:ascii="Arial" w:hAnsi="Arial" w:cs="Arial"/>
        </w:rPr>
        <w:t xml:space="preserve"> 6</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Curtains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8</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Floor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8</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Stage Equipment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9</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Electrics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2F4175">
        <w:rPr>
          <w:rFonts w:ascii="Arial" w:hAnsi="Arial" w:cs="Arial"/>
          <w:sz w:val="20"/>
          <w:szCs w:val="20"/>
        </w:rPr>
        <w:tab/>
      </w:r>
      <w:r w:rsidRPr="002F4175">
        <w:rPr>
          <w:rFonts w:ascii="Arial" w:hAnsi="Arial" w:cs="Arial"/>
          <w:sz w:val="20"/>
          <w:szCs w:val="20"/>
        </w:rPr>
        <w:t>10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Sound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002F4175">
        <w:rPr>
          <w:rFonts w:ascii="Arial" w:hAnsi="Arial" w:cs="Arial"/>
          <w:sz w:val="20"/>
          <w:szCs w:val="20"/>
        </w:rPr>
        <w:tab/>
      </w:r>
      <w:r w:rsidRPr="002F4175">
        <w:rPr>
          <w:rFonts w:ascii="Arial" w:hAnsi="Arial" w:cs="Arial"/>
          <w:sz w:val="20"/>
          <w:szCs w:val="20"/>
        </w:rPr>
        <w:t>13</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Orchestra Pit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16</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Projection Facilities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17</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Dressing Rooms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17</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House Management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18</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Concessions/Merchandise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18</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Community Information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18</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Hospital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18</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Physicians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19</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Services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20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Restaurants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22</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Hotels/Motels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23</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sz w:val="20"/>
          <w:szCs w:val="20"/>
        </w:rPr>
      </w:pPr>
      <w:r>
        <w:rPr>
          <w:sz w:val="20"/>
          <w:szCs w:val="20"/>
        </w:rPr>
        <w:tab/>
      </w: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sz w:val="20"/>
          <w:szCs w:val="20"/>
        </w:rPr>
        <w:sectPr w:rsidR="00557F94">
          <w:footerReference w:type="default" r:id="rId21"/>
          <w:pgSz w:w="12240" w:h="15840"/>
          <w:pgMar w:top="1440" w:right="1440" w:bottom="1440" w:left="1440" w:header="1440" w:footer="1080" w:gutter="0"/>
          <w:cols w:space="720"/>
          <w:noEndnote/>
        </w:sectPr>
      </w:pPr>
    </w:p>
    <w:p w:rsidR="00557F94" w:rsidRPr="002F4175" w:rsidRDefault="00557F94">
      <w:pPr>
        <w:pStyle w:val="Heading4"/>
        <w:tabs>
          <w:tab w:val="clear" w:pos="4680"/>
          <w:tab w:val="center" w:pos="4896"/>
        </w:tabs>
        <w:spacing w:line="240" w:lineRule="auto"/>
        <w:rPr>
          <w:rFonts w:ascii="Arial" w:hAnsi="Arial" w:cs="Arial"/>
          <w:sz w:val="28"/>
          <w:szCs w:val="28"/>
        </w:rPr>
      </w:pPr>
      <w:r w:rsidRPr="002F4175">
        <w:rPr>
          <w:rFonts w:ascii="Arial" w:hAnsi="Arial" w:cs="Arial"/>
          <w:sz w:val="28"/>
          <w:szCs w:val="28"/>
        </w:rPr>
        <w:lastRenderedPageBreak/>
        <w:t>General Information</w:t>
      </w:r>
    </w:p>
    <w:p w:rsidR="00557F94" w:rsidRPr="002F4175" w:rsidRDefault="00557F94" w:rsidP="00557F94">
      <w:pPr>
        <w:rPr>
          <w:rFonts w:ascii="Arial" w:hAnsi="Arial" w:cs="Arial"/>
        </w:rPr>
      </w:pPr>
    </w:p>
    <w:p w:rsidR="00557F94" w:rsidRPr="002F4175" w:rsidRDefault="00557F94" w:rsidP="00557F94">
      <w:pPr>
        <w:rPr>
          <w:rFonts w:ascii="Arial" w:hAnsi="Arial" w:cs="Arial"/>
          <w:b/>
          <w:bCs/>
          <w:spacing w:val="-2"/>
          <w:u w:val="single"/>
        </w:rPr>
      </w:pPr>
      <w:r w:rsidRPr="002F4175">
        <w:rPr>
          <w:rFonts w:ascii="Arial" w:hAnsi="Arial" w:cs="Arial"/>
          <w:b/>
        </w:rPr>
        <w:t>PENN STATE IS AN OSHA-COMPLIANT UNIVERSITY.</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Milton S. Eisenhower Auditorium is Penn State's major multi-purpose performing arts facility and home to the Center for the Performing Arts.  The 2,455/2,551 seat (depending on orchestra requirements) proscenium stage theatre presents programs by nationally and internationally recognized performers in music, drama and dance, and is open all year to the Central Pennsylvania community.</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b/>
          <w:bCs/>
          <w:sz w:val="20"/>
          <w:szCs w:val="20"/>
          <w:u w:val="single"/>
        </w:rPr>
        <w:t>Events Manager:</w:t>
      </w:r>
      <w:r w:rsidRPr="002F4175">
        <w:rPr>
          <w:rFonts w:ascii="Arial" w:hAnsi="Arial" w:cs="Arial"/>
          <w:sz w:val="20"/>
          <w:szCs w:val="20"/>
        </w:rPr>
        <w:t xml:space="preserve">  Tom </w:t>
      </w:r>
      <w:proofErr w:type="spellStart"/>
      <w:r w:rsidRPr="002F4175">
        <w:rPr>
          <w:rFonts w:ascii="Arial" w:hAnsi="Arial" w:cs="Arial"/>
          <w:sz w:val="20"/>
          <w:szCs w:val="20"/>
        </w:rPr>
        <w:t>Hesketh</w:t>
      </w:r>
      <w:proofErr w:type="spellEnd"/>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814-863-7103 (office phone)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814-865-4333 (backstage phone)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                 814-865-4365 (FAX)</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u w:val="single"/>
        </w:rPr>
        <w:t>thh2@psu.edu</w:t>
      </w:r>
      <w:r w:rsidRPr="002F4175">
        <w:rPr>
          <w:rFonts w:ascii="Arial" w:hAnsi="Arial" w:cs="Arial"/>
          <w:sz w:val="20"/>
          <w:szCs w:val="20"/>
        </w:rPr>
        <w:t xml:space="preserve"> (e-mail)</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Crew Personnel:</w:t>
      </w:r>
      <w:r w:rsidRPr="002F4175">
        <w:rPr>
          <w:rFonts w:ascii="Arial" w:hAnsi="Arial" w:cs="Arial"/>
          <w:sz w:val="20"/>
          <w:szCs w:val="20"/>
        </w:rPr>
        <w:t xml:space="preserve">  The Auditorium is staffed by a </w:t>
      </w:r>
      <w:r w:rsidR="00745E34" w:rsidRPr="002F4175">
        <w:rPr>
          <w:rFonts w:ascii="Arial" w:hAnsi="Arial" w:cs="Arial"/>
          <w:sz w:val="20"/>
          <w:szCs w:val="20"/>
        </w:rPr>
        <w:t xml:space="preserve">primarily </w:t>
      </w:r>
      <w:r w:rsidRPr="002F4175">
        <w:rPr>
          <w:rFonts w:ascii="Arial" w:hAnsi="Arial" w:cs="Arial"/>
          <w:sz w:val="20"/>
          <w:szCs w:val="20"/>
        </w:rPr>
        <w:t xml:space="preserve">student </w:t>
      </w:r>
      <w:r w:rsidR="00745E34" w:rsidRPr="002F4175">
        <w:rPr>
          <w:rFonts w:ascii="Arial" w:hAnsi="Arial" w:cs="Arial"/>
          <w:sz w:val="20"/>
          <w:szCs w:val="20"/>
        </w:rPr>
        <w:t xml:space="preserve">paid </w:t>
      </w:r>
      <w:r w:rsidRPr="002F4175">
        <w:rPr>
          <w:rFonts w:ascii="Arial" w:hAnsi="Arial" w:cs="Arial"/>
          <w:sz w:val="20"/>
          <w:szCs w:val="20"/>
        </w:rPr>
        <w:t>crew who work all the events presented in our facilities under the supervision of the Events Manager or Production Supervisors.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rPr>
        <w:t>There is no minimum House Crew requirement.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color w:val="FF0000"/>
          <w:sz w:val="20"/>
          <w:szCs w:val="20"/>
        </w:rPr>
      </w:pPr>
      <w:r w:rsidRPr="002F4175">
        <w:rPr>
          <w:rFonts w:ascii="Arial" w:hAnsi="Arial" w:cs="Arial"/>
          <w:b/>
          <w:bCs/>
          <w:sz w:val="20"/>
          <w:szCs w:val="20"/>
          <w:u w:val="single"/>
        </w:rPr>
        <w:t>Union Personnel:</w:t>
      </w:r>
      <w:r w:rsidRPr="002F4175">
        <w:rPr>
          <w:rFonts w:ascii="Arial" w:hAnsi="Arial" w:cs="Arial"/>
          <w:sz w:val="20"/>
          <w:szCs w:val="20"/>
        </w:rPr>
        <w:t xml:space="preserve">  We are </w:t>
      </w:r>
      <w:r w:rsidRPr="002F4175">
        <w:rPr>
          <w:rFonts w:ascii="Arial" w:hAnsi="Arial" w:cs="Arial"/>
          <w:sz w:val="20"/>
          <w:szCs w:val="20"/>
          <w:u w:val="single"/>
        </w:rPr>
        <w:t>not</w:t>
      </w:r>
      <w:r w:rsidRPr="002F4175">
        <w:rPr>
          <w:rFonts w:ascii="Arial" w:hAnsi="Arial" w:cs="Arial"/>
          <w:sz w:val="20"/>
          <w:szCs w:val="20"/>
        </w:rPr>
        <w:t xml:space="preserve"> a union house, unless the attraction is a "yellow card" show.  Local No. 636 of the I.A.T.S.E. has jurisdiction over such shows.  </w:t>
      </w:r>
    </w:p>
    <w:p w:rsidR="00557F94" w:rsidRPr="002F4175" w:rsidRDefault="00557F94">
      <w:pPr>
        <w:tabs>
          <w:tab w:val="left" w:pos="-720"/>
        </w:tabs>
        <w:suppressAutoHyphens/>
        <w:jc w:val="both"/>
        <w:rPr>
          <w:rFonts w:ascii="Arial" w:hAnsi="Arial" w:cs="Arial"/>
          <w:spacing w:val="-2"/>
          <w:sz w:val="20"/>
          <w:szCs w:val="20"/>
        </w:rPr>
      </w:pPr>
      <w:r w:rsidRPr="002F4175">
        <w:rPr>
          <w:rFonts w:ascii="Arial" w:hAnsi="Arial" w:cs="Arial"/>
          <w:color w:val="FF0000"/>
          <w:spacing w:val="-2"/>
          <w:sz w:val="20"/>
          <w:szCs w:val="20"/>
        </w:rPr>
        <w:tab/>
      </w:r>
      <w:r w:rsidRPr="002F4175">
        <w:rPr>
          <w:rFonts w:ascii="Arial" w:hAnsi="Arial" w:cs="Arial"/>
          <w:color w:val="FF0000"/>
          <w:spacing w:val="-2"/>
          <w:sz w:val="20"/>
          <w:szCs w:val="20"/>
        </w:rPr>
        <w:tab/>
      </w:r>
      <w:r w:rsidRPr="002F4175">
        <w:rPr>
          <w:rFonts w:ascii="Arial" w:hAnsi="Arial" w:cs="Arial"/>
          <w:b/>
          <w:bCs/>
          <w:spacing w:val="-2"/>
          <w:sz w:val="20"/>
          <w:szCs w:val="20"/>
        </w:rPr>
        <w:t>President:</w:t>
      </w:r>
      <w:r w:rsidRPr="002F4175">
        <w:rPr>
          <w:rFonts w:ascii="Arial" w:hAnsi="Arial" w:cs="Arial"/>
          <w:spacing w:val="-2"/>
          <w:sz w:val="20"/>
          <w:szCs w:val="20"/>
        </w:rPr>
        <w:t xml:space="preserve">  </w:t>
      </w:r>
      <w:r w:rsidR="002F4175">
        <w:rPr>
          <w:rFonts w:ascii="Arial" w:hAnsi="Arial" w:cs="Arial"/>
          <w:spacing w:val="-2"/>
          <w:sz w:val="20"/>
          <w:szCs w:val="20"/>
        </w:rPr>
        <w:tab/>
      </w:r>
      <w:r w:rsidR="007F1C32">
        <w:rPr>
          <w:rFonts w:ascii="Arial" w:hAnsi="Arial" w:cs="Arial"/>
          <w:spacing w:val="-2"/>
          <w:sz w:val="20"/>
          <w:szCs w:val="20"/>
        </w:rPr>
        <w:tab/>
      </w:r>
      <w:r w:rsidR="00F22764">
        <w:rPr>
          <w:rFonts w:ascii="Arial" w:hAnsi="Arial" w:cs="Arial"/>
          <w:spacing w:val="-2"/>
          <w:sz w:val="20"/>
          <w:szCs w:val="20"/>
        </w:rPr>
        <w:t xml:space="preserve">Matt </w:t>
      </w:r>
      <w:proofErr w:type="spellStart"/>
      <w:r w:rsidR="00F22764">
        <w:rPr>
          <w:rFonts w:ascii="Arial" w:hAnsi="Arial" w:cs="Arial"/>
          <w:spacing w:val="-2"/>
          <w:sz w:val="20"/>
          <w:szCs w:val="20"/>
        </w:rPr>
        <w:t>Seprish</w:t>
      </w:r>
      <w:proofErr w:type="spellEnd"/>
    </w:p>
    <w:p w:rsidR="00557F94" w:rsidRPr="002F4175" w:rsidRDefault="002F4175">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7F1C32">
        <w:rPr>
          <w:rFonts w:ascii="Arial" w:hAnsi="Arial" w:cs="Arial"/>
          <w:spacing w:val="-2"/>
          <w:sz w:val="20"/>
          <w:szCs w:val="20"/>
        </w:rPr>
        <w:tab/>
      </w:r>
      <w:r w:rsidR="008717AC" w:rsidRPr="002F4175">
        <w:rPr>
          <w:rFonts w:ascii="Arial" w:hAnsi="Arial" w:cs="Arial"/>
          <w:spacing w:val="-2"/>
          <w:sz w:val="20"/>
          <w:szCs w:val="20"/>
        </w:rPr>
        <w:t>(</w:t>
      </w:r>
      <w:r w:rsidR="00F22764">
        <w:rPr>
          <w:rFonts w:ascii="Arial" w:hAnsi="Arial" w:cs="Arial"/>
          <w:spacing w:val="-2"/>
          <w:sz w:val="20"/>
          <w:szCs w:val="20"/>
        </w:rPr>
        <w:t>814</w:t>
      </w:r>
      <w:r w:rsidR="008717AC" w:rsidRPr="002F4175">
        <w:rPr>
          <w:rFonts w:ascii="Arial" w:hAnsi="Arial" w:cs="Arial"/>
          <w:spacing w:val="-2"/>
          <w:sz w:val="20"/>
          <w:szCs w:val="20"/>
        </w:rPr>
        <w:t xml:space="preserve">) </w:t>
      </w:r>
      <w:r w:rsidR="00F22764">
        <w:rPr>
          <w:rFonts w:ascii="Arial" w:hAnsi="Arial" w:cs="Arial"/>
          <w:spacing w:val="-2"/>
          <w:sz w:val="20"/>
          <w:szCs w:val="20"/>
        </w:rPr>
        <w:t>574</w:t>
      </w:r>
      <w:r w:rsidR="008717AC" w:rsidRPr="002F4175">
        <w:rPr>
          <w:rFonts w:ascii="Arial" w:hAnsi="Arial" w:cs="Arial"/>
          <w:spacing w:val="-2"/>
          <w:sz w:val="20"/>
          <w:szCs w:val="20"/>
        </w:rPr>
        <w:t>-</w:t>
      </w:r>
      <w:r w:rsidR="00F22764">
        <w:rPr>
          <w:rFonts w:ascii="Arial" w:hAnsi="Arial" w:cs="Arial"/>
          <w:spacing w:val="-2"/>
          <w:sz w:val="20"/>
          <w:szCs w:val="20"/>
        </w:rPr>
        <w:t xml:space="preserve">5082 </w:t>
      </w:r>
      <w:r w:rsidR="008717AC" w:rsidRPr="002F4175">
        <w:rPr>
          <w:rFonts w:ascii="Arial" w:hAnsi="Arial" w:cs="Arial"/>
          <w:spacing w:val="-2"/>
          <w:sz w:val="20"/>
          <w:szCs w:val="20"/>
        </w:rPr>
        <w:t>(cell)</w:t>
      </w:r>
    </w:p>
    <w:p w:rsidR="00557F94" w:rsidRDefault="002F4175">
      <w:pPr>
        <w:tabs>
          <w:tab w:val="left" w:pos="-720"/>
        </w:tabs>
        <w:suppressAutoHyphens/>
        <w:spacing w:line="360" w:lineRule="auto"/>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7F1C32">
        <w:rPr>
          <w:rFonts w:ascii="Arial" w:hAnsi="Arial" w:cs="Arial"/>
          <w:spacing w:val="-2"/>
          <w:sz w:val="20"/>
          <w:szCs w:val="20"/>
        </w:rPr>
        <w:tab/>
      </w:r>
      <w:hyperlink r:id="rId22" w:history="1">
        <w:r w:rsidRPr="00E448B4">
          <w:rPr>
            <w:rStyle w:val="Hyperlink"/>
            <w:rFonts w:ascii="Arial" w:hAnsi="Arial" w:cs="Arial"/>
            <w:spacing w:val="-2"/>
            <w:sz w:val="20"/>
            <w:szCs w:val="20"/>
          </w:rPr>
          <w:t>636iatsepresident@gmail.com</w:t>
        </w:r>
      </w:hyperlink>
    </w:p>
    <w:p w:rsidR="00557F94" w:rsidRPr="002F4175" w:rsidRDefault="00557F94">
      <w:pPr>
        <w:tabs>
          <w:tab w:val="left" w:pos="-720"/>
        </w:tabs>
        <w:suppressAutoHyphens/>
        <w:spacing w:line="360" w:lineRule="auto"/>
        <w:jc w:val="both"/>
        <w:rPr>
          <w:rFonts w:ascii="Arial" w:hAnsi="Arial" w:cs="Arial"/>
          <w:spacing w:val="-2"/>
          <w:sz w:val="20"/>
          <w:szCs w:val="20"/>
        </w:rPr>
      </w:pPr>
    </w:p>
    <w:p w:rsidR="00557F94" w:rsidRPr="002F4175" w:rsidRDefault="00557F94" w:rsidP="00557F94">
      <w:pPr>
        <w:tabs>
          <w:tab w:val="left" w:pos="-720"/>
        </w:tabs>
        <w:suppressAutoHyphens/>
        <w:jc w:val="both"/>
        <w:rPr>
          <w:rFonts w:ascii="Arial" w:hAnsi="Arial" w:cs="Arial"/>
          <w:spacing w:val="-2"/>
          <w:sz w:val="20"/>
          <w:szCs w:val="20"/>
        </w:rPr>
      </w:pPr>
      <w:r w:rsidRPr="002F4175">
        <w:rPr>
          <w:rFonts w:ascii="Arial" w:hAnsi="Arial" w:cs="Arial"/>
          <w:spacing w:val="-2"/>
          <w:sz w:val="20"/>
          <w:szCs w:val="20"/>
        </w:rPr>
        <w:tab/>
      </w:r>
      <w:r w:rsidRPr="002F4175">
        <w:rPr>
          <w:rFonts w:ascii="Arial" w:hAnsi="Arial" w:cs="Arial"/>
          <w:spacing w:val="-2"/>
          <w:sz w:val="20"/>
          <w:szCs w:val="20"/>
        </w:rPr>
        <w:tab/>
      </w:r>
      <w:r w:rsidRPr="002F4175">
        <w:rPr>
          <w:rFonts w:ascii="Arial" w:hAnsi="Arial" w:cs="Arial"/>
          <w:b/>
          <w:bCs/>
          <w:spacing w:val="-2"/>
          <w:sz w:val="20"/>
          <w:szCs w:val="20"/>
        </w:rPr>
        <w:t xml:space="preserve">Business Agent:  </w:t>
      </w:r>
      <w:r w:rsidR="002F4175">
        <w:rPr>
          <w:rFonts w:ascii="Arial" w:hAnsi="Arial" w:cs="Arial"/>
          <w:b/>
          <w:bCs/>
          <w:spacing w:val="-2"/>
          <w:sz w:val="20"/>
          <w:szCs w:val="20"/>
        </w:rPr>
        <w:tab/>
      </w:r>
      <w:r w:rsidR="008816A5">
        <w:rPr>
          <w:rFonts w:ascii="Arial" w:hAnsi="Arial" w:cs="Arial"/>
          <w:spacing w:val="-2"/>
          <w:sz w:val="20"/>
          <w:szCs w:val="20"/>
        </w:rPr>
        <w:t xml:space="preserve">Marina </w:t>
      </w:r>
      <w:proofErr w:type="spellStart"/>
      <w:r w:rsidR="008816A5">
        <w:rPr>
          <w:rFonts w:ascii="Arial" w:hAnsi="Arial" w:cs="Arial"/>
          <w:spacing w:val="-2"/>
          <w:sz w:val="20"/>
          <w:szCs w:val="20"/>
        </w:rPr>
        <w:t>Nau</w:t>
      </w:r>
      <w:proofErr w:type="spellEnd"/>
    </w:p>
    <w:p w:rsidR="00557F94" w:rsidRPr="002F4175" w:rsidRDefault="002F4175" w:rsidP="00557F94">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sidR="00557F94" w:rsidRPr="002F4175">
        <w:rPr>
          <w:rFonts w:ascii="Arial" w:hAnsi="Arial" w:cs="Arial"/>
          <w:spacing w:val="-2"/>
          <w:sz w:val="20"/>
          <w:szCs w:val="20"/>
        </w:rPr>
        <w:t>814-883-0769 (cell)</w:t>
      </w:r>
    </w:p>
    <w:p w:rsidR="002F4175" w:rsidRPr="002F4175" w:rsidRDefault="002F4175" w:rsidP="002F4175">
      <w:pPr>
        <w:tabs>
          <w:tab w:val="left" w:pos="-720"/>
        </w:tabs>
        <w:suppressAutoHyphens/>
        <w:jc w:val="both"/>
        <w:rPr>
          <w:rFonts w:ascii="Arial" w:hAnsi="Arial" w:cs="Arial"/>
          <w:spacing w:val="-2"/>
          <w:sz w:val="20"/>
          <w:szCs w:val="20"/>
        </w:rPr>
      </w:pP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r>
        <w:rPr>
          <w:rFonts w:ascii="Arial" w:hAnsi="Arial" w:cs="Arial"/>
          <w:spacing w:val="-2"/>
          <w:sz w:val="20"/>
          <w:szCs w:val="20"/>
        </w:rPr>
        <w:tab/>
      </w:r>
      <w:hyperlink r:id="rId23" w:history="1">
        <w:r w:rsidR="005B2079" w:rsidRPr="007136BB">
          <w:rPr>
            <w:rStyle w:val="Hyperlink"/>
            <w:rFonts w:ascii="Arial" w:hAnsi="Arial" w:cs="Arial"/>
            <w:spacing w:val="-2"/>
            <w:sz w:val="20"/>
            <w:szCs w:val="20"/>
          </w:rPr>
          <w:t>iatse636@gmail.com</w:t>
        </w:r>
      </w:hyperlink>
    </w:p>
    <w:p w:rsidR="00557F94" w:rsidRPr="002F4175" w:rsidRDefault="00557F94">
      <w:pPr>
        <w:tabs>
          <w:tab w:val="left" w:pos="-720"/>
        </w:tabs>
        <w:suppressAutoHyphens/>
        <w:spacing w:line="360" w:lineRule="auto"/>
        <w:jc w:val="both"/>
        <w:rPr>
          <w:rFonts w:ascii="Arial" w:hAnsi="Arial" w:cs="Arial"/>
          <w:color w:val="FF0000"/>
          <w:spacing w:val="-2"/>
          <w:sz w:val="20"/>
          <w:szCs w:val="20"/>
        </w:rPr>
      </w:pPr>
      <w:r w:rsidRPr="002F4175">
        <w:rPr>
          <w:rFonts w:ascii="Arial" w:hAnsi="Arial" w:cs="Arial"/>
          <w:color w:val="FF0000"/>
          <w:spacing w:val="-2"/>
          <w:sz w:val="20"/>
          <w:szCs w:val="20"/>
        </w:rPr>
        <w:tab/>
      </w:r>
      <w:r w:rsidRPr="002F4175">
        <w:rPr>
          <w:rFonts w:ascii="Arial" w:hAnsi="Arial" w:cs="Arial"/>
          <w:color w:val="FF0000"/>
          <w:spacing w:val="-2"/>
          <w:sz w:val="20"/>
          <w:szCs w:val="20"/>
        </w:rPr>
        <w:tab/>
      </w:r>
      <w:r w:rsidRPr="002F4175">
        <w:rPr>
          <w:rFonts w:ascii="Arial" w:hAnsi="Arial" w:cs="Arial"/>
          <w:color w:val="FF0000"/>
          <w:spacing w:val="-2"/>
          <w:sz w:val="20"/>
          <w:szCs w:val="20"/>
        </w:rPr>
        <w:tab/>
        <w:t xml:space="preserve"> </w:t>
      </w:r>
    </w:p>
    <w:p w:rsidR="00557F94" w:rsidRPr="002F4175" w:rsidRDefault="00557F94">
      <w:pPr>
        <w:tabs>
          <w:tab w:val="center" w:pos="4680"/>
        </w:tabs>
        <w:suppressAutoHyphens/>
        <w:spacing w:line="480" w:lineRule="auto"/>
        <w:rPr>
          <w:rFonts w:ascii="Arial" w:hAnsi="Arial" w:cs="Arial"/>
          <w:b/>
          <w:bCs/>
          <w:sz w:val="28"/>
          <w:szCs w:val="28"/>
          <w:u w:val="single"/>
        </w:rPr>
      </w:pPr>
      <w:r w:rsidRPr="002F4175">
        <w:rPr>
          <w:rFonts w:ascii="Arial" w:hAnsi="Arial" w:cs="Arial"/>
          <w:sz w:val="16"/>
          <w:szCs w:val="16"/>
        </w:rPr>
        <w:tab/>
      </w:r>
      <w:r w:rsidRPr="002F4175">
        <w:rPr>
          <w:rFonts w:ascii="Arial" w:hAnsi="Arial" w:cs="Arial"/>
          <w:b/>
          <w:bCs/>
          <w:sz w:val="28"/>
          <w:szCs w:val="28"/>
          <w:u w:val="single"/>
        </w:rPr>
        <w:t>Loading Facilities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Three 53' tractor-trailers can fit comfortably at our loading dock.  The trailers may remain there throughout the production, although at least one of the tractors must be moved to facilitate emergency vehicle access around the building.  The loading dock is at an elevation of 46" above the adjacent parking lot, and is at stage level.  The house has a truck</w:t>
      </w:r>
      <w:r w:rsidR="00135675" w:rsidRPr="002F4175">
        <w:rPr>
          <w:rFonts w:ascii="Arial" w:hAnsi="Arial" w:cs="Arial"/>
          <w:sz w:val="20"/>
          <w:szCs w:val="20"/>
        </w:rPr>
        <w:t xml:space="preserve"> ramp</w:t>
      </w:r>
      <w:r w:rsidRPr="002F4175">
        <w:rPr>
          <w:rFonts w:ascii="Arial" w:hAnsi="Arial" w:cs="Arial"/>
          <w:sz w:val="20"/>
          <w:szCs w:val="20"/>
        </w:rPr>
        <w:t>, a dance</w:t>
      </w:r>
      <w:r>
        <w:rPr>
          <w:sz w:val="20"/>
          <w:szCs w:val="20"/>
        </w:rPr>
        <w:t xml:space="preserve"> </w:t>
      </w:r>
      <w:r w:rsidRPr="002F4175">
        <w:rPr>
          <w:rFonts w:ascii="Arial" w:hAnsi="Arial" w:cs="Arial"/>
          <w:sz w:val="20"/>
          <w:szCs w:val="20"/>
        </w:rPr>
        <w:t>floor ramp and a dock plate available for truck access.  There are two 12'-0" x 12'-0" loading doors that open into a 25'-0" x 25'-0" receiving area which allows stage access from SL.  It is possible to park a crew bus behind the building, adjacent to the loading</w:t>
      </w:r>
      <w:r>
        <w:rPr>
          <w:sz w:val="20"/>
          <w:szCs w:val="20"/>
        </w:rPr>
        <w:t xml:space="preserve"> </w:t>
      </w:r>
      <w:r w:rsidRPr="002F4175">
        <w:rPr>
          <w:rFonts w:ascii="Arial" w:hAnsi="Arial" w:cs="Arial"/>
          <w:sz w:val="20"/>
          <w:szCs w:val="20"/>
        </w:rPr>
        <w:t>area.  Separate shore power is available through a service hatch near the loading dock.</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rsidR="00557F94" w:rsidRPr="002F4175" w:rsidRDefault="00557F94">
      <w:pPr>
        <w:pStyle w:val="Heading4"/>
        <w:rPr>
          <w:rFonts w:ascii="Arial" w:hAnsi="Arial" w:cs="Arial"/>
          <w:sz w:val="28"/>
          <w:szCs w:val="28"/>
        </w:rPr>
      </w:pPr>
      <w:r w:rsidRPr="002F4175">
        <w:rPr>
          <w:rFonts w:ascii="Arial" w:hAnsi="Arial" w:cs="Arial"/>
          <w:sz w:val="28"/>
          <w:szCs w:val="28"/>
        </w:rPr>
        <w:lastRenderedPageBreak/>
        <w:t>Stage Dimensions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Proscenium opening height:</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Min: 23'-6", Max: 29'-6"</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Proscenium opening width: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Min: 40'-0", Max: 60'-0"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Distance from front curtain to back wall:</w:t>
      </w:r>
      <w:r w:rsidRPr="002F4175">
        <w:rPr>
          <w:rFonts w:ascii="Arial" w:hAnsi="Arial" w:cs="Arial"/>
          <w:sz w:val="20"/>
          <w:szCs w:val="20"/>
        </w:rPr>
        <w:tab/>
      </w:r>
      <w:r w:rsidRPr="002F4175">
        <w:rPr>
          <w:rFonts w:ascii="Arial" w:hAnsi="Arial" w:cs="Arial"/>
          <w:sz w:val="20"/>
          <w:szCs w:val="20"/>
        </w:rPr>
        <w:tab/>
      </w:r>
      <w:r w:rsidR="002F4175">
        <w:rPr>
          <w:rFonts w:ascii="Arial" w:hAnsi="Arial" w:cs="Arial"/>
          <w:sz w:val="20"/>
          <w:szCs w:val="20"/>
        </w:rPr>
        <w:tab/>
      </w:r>
      <w:r w:rsidR="00A0358E">
        <w:rPr>
          <w:rFonts w:ascii="Arial" w:hAnsi="Arial" w:cs="Arial"/>
          <w:sz w:val="20"/>
          <w:szCs w:val="20"/>
        </w:rPr>
        <w:t>51</w:t>
      </w:r>
      <w:r w:rsidRPr="002F4175">
        <w:rPr>
          <w:rFonts w:ascii="Arial" w:hAnsi="Arial" w:cs="Arial"/>
          <w:sz w:val="20"/>
          <w:szCs w:val="20"/>
        </w:rPr>
        <w:t>'- 0"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Front curtain to edge of stage:</w:t>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6'- 0"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Height of stage from audience: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3'- 0"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Centerline to SR wall: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t>51'- 0"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Centerline to SL wall: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55'- 0"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Overall width of stage: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        </w:t>
      </w:r>
      <w:r w:rsidRP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106'- 0"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Overall depth of stage:</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59'- 0"</w:t>
      </w:r>
    </w:p>
    <w:p w:rsidR="00557F94" w:rsidRPr="002F4175" w:rsidRDefault="002F4175">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Pr>
          <w:rFonts w:ascii="Arial" w:hAnsi="Arial" w:cs="Arial"/>
          <w:sz w:val="20"/>
          <w:szCs w:val="20"/>
        </w:rPr>
        <w:t>Apron size:</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5'- 0" x 60'-0"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There is access from back stage to the Front of House from either SL or SR.  The crossover is located either upstage of the cyclorama or through the basement beneath the stage.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rsidR="00557F94" w:rsidRPr="002F4175" w:rsidRDefault="00557F94">
      <w:pPr>
        <w:tabs>
          <w:tab w:val="center" w:pos="4680"/>
        </w:tabs>
        <w:suppressAutoHyphens/>
        <w:spacing w:line="480" w:lineRule="auto"/>
        <w:rPr>
          <w:rFonts w:ascii="Arial" w:hAnsi="Arial" w:cs="Arial"/>
          <w:sz w:val="28"/>
          <w:szCs w:val="28"/>
        </w:rPr>
      </w:pPr>
      <w:r w:rsidRPr="002F4175">
        <w:rPr>
          <w:rFonts w:ascii="Arial" w:hAnsi="Arial" w:cs="Arial"/>
          <w:b/>
          <w:bCs/>
          <w:sz w:val="20"/>
          <w:szCs w:val="20"/>
        </w:rPr>
        <w:tab/>
      </w:r>
      <w:r w:rsidRPr="002F4175">
        <w:rPr>
          <w:rFonts w:ascii="Arial" w:hAnsi="Arial" w:cs="Arial"/>
          <w:b/>
          <w:bCs/>
          <w:sz w:val="28"/>
          <w:szCs w:val="28"/>
          <w:u w:val="single"/>
        </w:rPr>
        <w:t>Stage Rigging</w:t>
      </w:r>
      <w:r w:rsidRPr="002F4175">
        <w:rPr>
          <w:rFonts w:ascii="Arial" w:hAnsi="Arial" w:cs="Arial"/>
          <w:sz w:val="28"/>
          <w:szCs w:val="28"/>
        </w:rPr>
        <w:t xml:space="preserve">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 Fly System is single purchase counterweight system.  Each line set has a 1200 lb. capacity</w:t>
      </w:r>
      <w:r w:rsidR="002D4897">
        <w:rPr>
          <w:rFonts w:ascii="Arial" w:hAnsi="Arial" w:cs="Arial"/>
          <w:sz w:val="20"/>
          <w:szCs w:val="20"/>
        </w:rPr>
        <w:t>*</w:t>
      </w:r>
      <w:r w:rsidRPr="002F4175">
        <w:rPr>
          <w:rFonts w:ascii="Arial" w:hAnsi="Arial" w:cs="Arial"/>
          <w:sz w:val="20"/>
          <w:szCs w:val="20"/>
        </w:rPr>
        <w:t xml:space="preserve"> and travel</w:t>
      </w:r>
      <w:r w:rsidR="00D32A85">
        <w:rPr>
          <w:rFonts w:ascii="Arial" w:hAnsi="Arial" w:cs="Arial"/>
          <w:sz w:val="20"/>
          <w:szCs w:val="20"/>
        </w:rPr>
        <w:t>s from a minimum in trim of 4'-0</w:t>
      </w:r>
      <w:r w:rsidRPr="002F4175">
        <w:rPr>
          <w:rFonts w:ascii="Arial" w:hAnsi="Arial" w:cs="Arial"/>
          <w:sz w:val="20"/>
          <w:szCs w:val="20"/>
        </w:rPr>
        <w:t>" to a maximum out</w:t>
      </w:r>
      <w:r w:rsidR="00F97D13">
        <w:rPr>
          <w:rFonts w:ascii="Arial" w:hAnsi="Arial" w:cs="Arial"/>
          <w:sz w:val="20"/>
          <w:szCs w:val="20"/>
        </w:rPr>
        <w:t xml:space="preserve"> trim of 68'-0".  Battens are 70</w:t>
      </w:r>
      <w:r w:rsidRPr="002F4175">
        <w:rPr>
          <w:rFonts w:ascii="Arial" w:hAnsi="Arial" w:cs="Arial"/>
          <w:sz w:val="20"/>
          <w:szCs w:val="20"/>
        </w:rPr>
        <w:t>’-0” in length and are constructed of 1-1/2” ID Schedule 40 pipe.  The house has enough weight to counterbalance each line set.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The </w:t>
      </w:r>
      <w:proofErr w:type="spellStart"/>
      <w:r w:rsidRPr="002F4175">
        <w:rPr>
          <w:rFonts w:ascii="Arial" w:hAnsi="Arial" w:cs="Arial"/>
          <w:sz w:val="20"/>
          <w:szCs w:val="20"/>
        </w:rPr>
        <w:t>stagehouse</w:t>
      </w:r>
      <w:proofErr w:type="spellEnd"/>
      <w:r w:rsidRPr="002F4175">
        <w:rPr>
          <w:rFonts w:ascii="Arial" w:hAnsi="Arial" w:cs="Arial"/>
          <w:sz w:val="20"/>
          <w:szCs w:val="20"/>
        </w:rPr>
        <w:t xml:space="preserve"> has 57 line sets, six of which cannot be cleared for use (five orchestra shell ceilings and the cyclorama). Six of the line sets carry their own electrical </w:t>
      </w:r>
      <w:proofErr w:type="spellStart"/>
      <w:r w:rsidRPr="002F4175">
        <w:rPr>
          <w:rFonts w:ascii="Arial" w:hAnsi="Arial" w:cs="Arial"/>
          <w:sz w:val="20"/>
          <w:szCs w:val="20"/>
        </w:rPr>
        <w:t>wireways</w:t>
      </w:r>
      <w:proofErr w:type="spellEnd"/>
      <w:r w:rsidRPr="002F4175">
        <w:rPr>
          <w:rFonts w:ascii="Arial" w:hAnsi="Arial" w:cs="Arial"/>
          <w:sz w:val="20"/>
          <w:szCs w:val="20"/>
        </w:rPr>
        <w:t xml:space="preserve"> for in-house lighting, five of which normally carry </w:t>
      </w:r>
      <w:r w:rsidR="004B42C0">
        <w:rPr>
          <w:rFonts w:ascii="Arial" w:hAnsi="Arial" w:cs="Arial"/>
          <w:sz w:val="20"/>
          <w:szCs w:val="20"/>
        </w:rPr>
        <w:t>par 64’s</w:t>
      </w:r>
      <w:r w:rsidRPr="002F4175">
        <w:rPr>
          <w:rFonts w:ascii="Arial" w:hAnsi="Arial" w:cs="Arial"/>
          <w:sz w:val="20"/>
          <w:szCs w:val="20"/>
        </w:rPr>
        <w:t xml:space="preserve"> for orchestra shell lighting.  Any of these pipes may be cleared of their </w:t>
      </w:r>
      <w:r w:rsidR="004B42C0">
        <w:rPr>
          <w:rFonts w:ascii="Arial" w:hAnsi="Arial" w:cs="Arial"/>
          <w:sz w:val="20"/>
          <w:szCs w:val="20"/>
        </w:rPr>
        <w:t>par 64’s</w:t>
      </w:r>
      <w:r w:rsidRPr="002F4175">
        <w:rPr>
          <w:rFonts w:ascii="Arial" w:hAnsi="Arial" w:cs="Arial"/>
          <w:sz w:val="20"/>
          <w:szCs w:val="20"/>
        </w:rPr>
        <w:t xml:space="preserve"> for use in your production if necessary.  Please be aware, however, that the x-rays are our sole source of onstage work light.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Distance from fro</w:t>
      </w:r>
      <w:r w:rsidR="00F97D13">
        <w:rPr>
          <w:rFonts w:ascii="Arial" w:hAnsi="Arial" w:cs="Arial"/>
          <w:sz w:val="20"/>
          <w:szCs w:val="20"/>
        </w:rPr>
        <w:t>nt curtain to first set:</w:t>
      </w:r>
      <w:r w:rsidR="00F97D13">
        <w:rPr>
          <w:rFonts w:ascii="Arial" w:hAnsi="Arial" w:cs="Arial"/>
          <w:sz w:val="20"/>
          <w:szCs w:val="20"/>
        </w:rPr>
        <w:tab/>
        <w:t xml:space="preserve"> </w:t>
      </w:r>
      <w:r w:rsidR="00F97D13">
        <w:rPr>
          <w:rFonts w:ascii="Arial" w:hAnsi="Arial" w:cs="Arial"/>
          <w:sz w:val="20"/>
          <w:szCs w:val="20"/>
        </w:rPr>
        <w:tab/>
      </w:r>
      <w:r w:rsidR="00F204E4">
        <w:rPr>
          <w:rFonts w:ascii="Arial" w:hAnsi="Arial" w:cs="Arial"/>
          <w:sz w:val="20"/>
          <w:szCs w:val="20"/>
        </w:rPr>
        <w:t xml:space="preserve"> 0’- </w:t>
      </w:r>
      <w:r w:rsidR="00F97D13">
        <w:rPr>
          <w:rFonts w:ascii="Arial" w:hAnsi="Arial" w:cs="Arial"/>
          <w:sz w:val="20"/>
          <w:szCs w:val="20"/>
        </w:rPr>
        <w:t>1 1/2</w:t>
      </w:r>
      <w:r w:rsidRPr="002F4175">
        <w:rPr>
          <w:rFonts w:ascii="Arial" w:hAnsi="Arial" w:cs="Arial"/>
          <w:sz w:val="20"/>
          <w:szCs w:val="20"/>
        </w:rPr>
        <w: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Distance from front curtain to last set:</w:t>
      </w:r>
      <w:r w:rsidRPr="002F4175">
        <w:rPr>
          <w:rFonts w:ascii="Arial" w:hAnsi="Arial" w:cs="Arial"/>
          <w:sz w:val="20"/>
          <w:szCs w:val="20"/>
        </w:rPr>
        <w:tab/>
      </w:r>
      <w:r w:rsidRPr="002F4175">
        <w:rPr>
          <w:rFonts w:ascii="Arial" w:hAnsi="Arial" w:cs="Arial"/>
          <w:sz w:val="20"/>
          <w:szCs w:val="20"/>
        </w:rPr>
        <w:tab/>
      </w:r>
      <w:r w:rsidR="00F97D13" w:rsidRPr="00F97D13">
        <w:rPr>
          <w:rFonts w:ascii="Arial" w:hAnsi="Arial" w:cs="Arial"/>
          <w:sz w:val="20"/>
          <w:szCs w:val="20"/>
        </w:rPr>
        <w:t>42'- 7 1/2</w:t>
      </w:r>
      <w:r w:rsidRPr="00F97D13">
        <w:rPr>
          <w:rFonts w:ascii="Arial" w:hAnsi="Arial" w:cs="Arial"/>
          <w:sz w:val="20"/>
          <w:szCs w:val="20"/>
        </w:rPr>
        <w: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lastRenderedPageBreak/>
        <w:t xml:space="preserve">Distance </w:t>
      </w:r>
      <w:r w:rsidR="002F4175">
        <w:rPr>
          <w:rFonts w:ascii="Arial" w:hAnsi="Arial" w:cs="Arial"/>
          <w:sz w:val="20"/>
          <w:szCs w:val="20"/>
        </w:rPr>
        <w:t>from last set to back wall:</w:t>
      </w:r>
      <w:r w:rsidR="002F4175">
        <w:rPr>
          <w:rFonts w:ascii="Arial" w:hAnsi="Arial" w:cs="Arial"/>
          <w:sz w:val="20"/>
          <w:szCs w:val="20"/>
        </w:rPr>
        <w:tab/>
        <w:t xml:space="preserve"> </w:t>
      </w:r>
      <w:r w:rsidR="002F4175">
        <w:rPr>
          <w:rFonts w:ascii="Arial" w:hAnsi="Arial" w:cs="Arial"/>
          <w:sz w:val="20"/>
          <w:szCs w:val="20"/>
        </w:rPr>
        <w:tab/>
        <w:t xml:space="preserve"> </w:t>
      </w:r>
      <w:r w:rsidR="00A0358E" w:rsidRPr="00A0358E">
        <w:rPr>
          <w:rFonts w:ascii="Arial" w:hAnsi="Arial" w:cs="Arial"/>
          <w:sz w:val="20"/>
          <w:szCs w:val="20"/>
        </w:rPr>
        <w:t>8'- 8</w:t>
      </w:r>
      <w:r w:rsidRPr="00A0358E">
        <w:rPr>
          <w:rFonts w:ascii="Arial" w:hAnsi="Arial" w:cs="Arial"/>
          <w:sz w:val="20"/>
          <w:szCs w:val="20"/>
        </w:rPr>
        <w:t>"</w:t>
      </w:r>
      <w:r w:rsidRPr="002F4175">
        <w:rPr>
          <w:rFonts w:ascii="Arial" w:hAnsi="Arial" w:cs="Arial"/>
          <w:sz w:val="20"/>
          <w:szCs w:val="20"/>
        </w:rPr>
        <w:t xml:space="preserve">  </w:t>
      </w:r>
    </w:p>
    <w:p w:rsidR="00557F94" w:rsidRPr="002F4175" w:rsidRDefault="002F4175">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Pr>
          <w:rFonts w:ascii="Arial" w:hAnsi="Arial" w:cs="Arial"/>
          <w:sz w:val="20"/>
          <w:szCs w:val="20"/>
        </w:rPr>
        <w:t>Height of grid: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72'- 0"</w:t>
      </w:r>
      <w:r w:rsidR="00557F94" w:rsidRPr="002F4175">
        <w:rPr>
          <w:rFonts w:ascii="Arial" w:hAnsi="Arial" w:cs="Arial"/>
          <w:sz w:val="20"/>
          <w:szCs w:val="20"/>
        </w:rPr>
        <w:tab/>
      </w:r>
      <w:r w:rsidR="00557F94" w:rsidRPr="002F4175">
        <w:rPr>
          <w:rFonts w:ascii="Arial" w:hAnsi="Arial" w:cs="Arial"/>
          <w:sz w:val="20"/>
          <w:szCs w:val="20"/>
        </w:rPr>
        <w:tab/>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Location of locking rail: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SR, 3'- 0" height from stage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Location of pin rail: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SR, 40'- 0" height from stage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Lo</w:t>
      </w:r>
      <w:r w:rsidR="002F4175">
        <w:rPr>
          <w:rFonts w:ascii="Arial" w:hAnsi="Arial" w:cs="Arial"/>
          <w:sz w:val="20"/>
          <w:szCs w:val="20"/>
        </w:rPr>
        <w:t xml:space="preserve">cation of loading gallery:  </w:t>
      </w:r>
      <w:r w:rsidR="002F4175">
        <w:rPr>
          <w:rFonts w:ascii="Arial" w:hAnsi="Arial" w:cs="Arial"/>
          <w:sz w:val="20"/>
          <w:szCs w:val="20"/>
        </w:rPr>
        <w:tab/>
      </w:r>
      <w:r w:rsidR="002F4175">
        <w:rPr>
          <w:rFonts w:ascii="Arial" w:hAnsi="Arial" w:cs="Arial"/>
          <w:sz w:val="20"/>
          <w:szCs w:val="20"/>
        </w:rPr>
        <w:tab/>
      </w:r>
      <w:r w:rsidR="002F4175">
        <w:rPr>
          <w:rFonts w:ascii="Arial" w:hAnsi="Arial" w:cs="Arial"/>
          <w:sz w:val="20"/>
          <w:szCs w:val="20"/>
        </w:rPr>
        <w:tab/>
      </w:r>
      <w:r w:rsidRPr="002F4175">
        <w:rPr>
          <w:rFonts w:ascii="Arial" w:hAnsi="Arial" w:cs="Arial"/>
          <w:sz w:val="20"/>
          <w:szCs w:val="20"/>
        </w:rPr>
        <w:t>SR, 65'- 0" height from stage</w:t>
      </w:r>
    </w:p>
    <w:p w:rsidR="00557F94" w:rsidRPr="002F4175" w:rsidRDefault="00557F94">
      <w:pPr>
        <w:tabs>
          <w:tab w:val="center" w:pos="4680"/>
        </w:tabs>
        <w:suppressAutoHyphens/>
        <w:rPr>
          <w:rFonts w:ascii="Arial" w:hAnsi="Arial" w:cs="Arial"/>
          <w:sz w:val="20"/>
          <w:szCs w:val="20"/>
        </w:rPr>
        <w:sectPr w:rsidR="00557F94" w:rsidRPr="002F4175">
          <w:headerReference w:type="default" r:id="rId24"/>
          <w:pgSz w:w="12240" w:h="15840"/>
          <w:pgMar w:top="1440" w:right="1440" w:bottom="1440" w:left="1440" w:header="475" w:footer="475" w:gutter="0"/>
          <w:cols w:space="720"/>
          <w:noEndnote/>
        </w:sectPr>
      </w:pPr>
    </w:p>
    <w:p w:rsidR="00557F94" w:rsidRPr="002F4175" w:rsidRDefault="00557F94">
      <w:pPr>
        <w:tabs>
          <w:tab w:val="center" w:pos="4680"/>
        </w:tabs>
        <w:suppressAutoHyphens/>
        <w:rPr>
          <w:rFonts w:ascii="Arial" w:hAnsi="Arial" w:cs="Arial"/>
          <w:sz w:val="20"/>
          <w:szCs w:val="20"/>
        </w:rPr>
      </w:pPr>
    </w:p>
    <w:p w:rsidR="0016607A" w:rsidRDefault="0016607A">
      <w:pPr>
        <w:autoSpaceDE/>
        <w:autoSpaceDN/>
        <w:rPr>
          <w:rFonts w:ascii="Arial" w:hAnsi="Arial" w:cs="Arial"/>
          <w:b/>
          <w:bCs/>
          <w:sz w:val="16"/>
          <w:szCs w:val="16"/>
        </w:rPr>
      </w:pPr>
      <w:r>
        <w:rPr>
          <w:rFonts w:ascii="Arial" w:hAnsi="Arial" w:cs="Arial"/>
          <w:b/>
          <w:bCs/>
          <w:sz w:val="16"/>
          <w:szCs w:val="16"/>
        </w:rPr>
        <w:br w:type="page"/>
      </w:r>
    </w:p>
    <w:p w:rsidR="00557F94" w:rsidRPr="002F4175" w:rsidRDefault="00557F94">
      <w:pPr>
        <w:tabs>
          <w:tab w:val="center" w:pos="4680"/>
        </w:tabs>
        <w:suppressAutoHyphens/>
        <w:spacing w:line="360" w:lineRule="auto"/>
        <w:rPr>
          <w:rFonts w:ascii="Arial" w:hAnsi="Arial" w:cs="Arial"/>
          <w:b/>
          <w:bCs/>
          <w:sz w:val="16"/>
          <w:szCs w:val="16"/>
        </w:rPr>
        <w:sectPr w:rsidR="00557F94" w:rsidRPr="002F4175">
          <w:type w:val="continuous"/>
          <w:pgSz w:w="12240" w:h="15840"/>
          <w:pgMar w:top="1440" w:right="1440" w:bottom="1440" w:left="1440" w:header="475" w:footer="475" w:gutter="0"/>
          <w:cols w:num="2" w:space="720"/>
          <w:noEndnote/>
        </w:sectPr>
      </w:pPr>
    </w:p>
    <w:p w:rsidR="00557F94" w:rsidRPr="002F4175" w:rsidRDefault="00557F94">
      <w:pPr>
        <w:pStyle w:val="Heading4"/>
        <w:spacing w:line="240" w:lineRule="auto"/>
        <w:rPr>
          <w:rFonts w:ascii="Arial" w:hAnsi="Arial" w:cs="Arial"/>
          <w:sz w:val="28"/>
          <w:szCs w:val="28"/>
        </w:rPr>
        <w:sectPr w:rsidR="00557F94" w:rsidRPr="002F4175">
          <w:type w:val="continuous"/>
          <w:pgSz w:w="12240" w:h="15840"/>
          <w:pgMar w:top="1440" w:right="1440" w:bottom="1440" w:left="1440" w:header="475" w:footer="475" w:gutter="0"/>
          <w:cols w:space="720"/>
          <w:noEndnote/>
        </w:sectPr>
      </w:pPr>
      <w:r w:rsidRPr="002F4175">
        <w:rPr>
          <w:rFonts w:ascii="Arial" w:hAnsi="Arial" w:cs="Arial"/>
          <w:sz w:val="28"/>
          <w:szCs w:val="28"/>
        </w:rPr>
        <w:lastRenderedPageBreak/>
        <w:t>Batte</w:t>
      </w:r>
      <w:bookmarkStart w:id="0" w:name="_GoBack"/>
      <w:bookmarkEnd w:id="0"/>
      <w:r w:rsidRPr="002F4175">
        <w:rPr>
          <w:rFonts w:ascii="Arial" w:hAnsi="Arial" w:cs="Arial"/>
          <w:sz w:val="28"/>
          <w:szCs w:val="28"/>
        </w:rPr>
        <w:t xml:space="preserve">n Locations </w:t>
      </w:r>
    </w:p>
    <w:p w:rsidR="00557F94" w:rsidRPr="002F4175" w:rsidRDefault="00557F94">
      <w:pPr>
        <w:tabs>
          <w:tab w:val="center" w:pos="4680"/>
        </w:tabs>
        <w:suppressAutoHyphens/>
        <w:rPr>
          <w:rFonts w:ascii="Arial" w:hAnsi="Arial" w:cs="Arial"/>
          <w:sz w:val="16"/>
          <w:szCs w:val="16"/>
        </w:rPr>
      </w:pPr>
    </w:p>
    <w:p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DISTANCE</w:t>
      </w:r>
      <w:r w:rsidRPr="002F4175">
        <w:rPr>
          <w:rFonts w:ascii="Arial" w:hAnsi="Arial" w:cs="Arial"/>
          <w:b/>
          <w:bCs/>
          <w:sz w:val="20"/>
          <w:szCs w:val="20"/>
        </w:rPr>
        <w:tab/>
      </w:r>
      <w:r w:rsidR="00AE5898">
        <w:rPr>
          <w:rFonts w:ascii="Arial" w:hAnsi="Arial" w:cs="Arial"/>
          <w:b/>
          <w:bCs/>
          <w:sz w:val="20"/>
          <w:szCs w:val="20"/>
        </w:rPr>
        <w:t xml:space="preserve">        </w:t>
      </w:r>
      <w:r w:rsidRPr="002F4175">
        <w:rPr>
          <w:rFonts w:ascii="Arial" w:hAnsi="Arial" w:cs="Arial"/>
          <w:b/>
          <w:bCs/>
          <w:sz w:val="20"/>
          <w:szCs w:val="20"/>
          <w:u w:val="single"/>
        </w:rPr>
        <w:t>SET #</w:t>
      </w:r>
      <w:r w:rsidRPr="002F4175">
        <w:rPr>
          <w:rFonts w:ascii="Arial" w:hAnsi="Arial" w:cs="Arial"/>
          <w:b/>
          <w:bCs/>
          <w:sz w:val="20"/>
          <w:szCs w:val="20"/>
        </w:rPr>
        <w:tab/>
      </w:r>
      <w:r w:rsidRPr="002F4175">
        <w:rPr>
          <w:rFonts w:ascii="Arial" w:hAnsi="Arial" w:cs="Arial"/>
          <w:b/>
          <w:bCs/>
          <w:sz w:val="20"/>
          <w:szCs w:val="20"/>
        </w:rPr>
        <w:tab/>
      </w:r>
      <w:r w:rsidR="00AE5898">
        <w:rPr>
          <w:rFonts w:ascii="Arial" w:hAnsi="Arial" w:cs="Arial"/>
          <w:b/>
          <w:bCs/>
          <w:sz w:val="20"/>
          <w:szCs w:val="20"/>
        </w:rPr>
        <w:t xml:space="preserve">           </w:t>
      </w:r>
      <w:r w:rsidRPr="002F4175">
        <w:rPr>
          <w:rFonts w:ascii="Arial" w:hAnsi="Arial" w:cs="Arial"/>
          <w:b/>
          <w:bCs/>
          <w:sz w:val="20"/>
          <w:szCs w:val="20"/>
          <w:u w:val="single"/>
        </w:rPr>
        <w:t>HOUSE HANG</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COMMENTS</w:t>
      </w: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b/>
        <w:t xml:space="preserve">        </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E5898">
        <w:rPr>
          <w:rFonts w:ascii="Arial" w:hAnsi="Arial" w:cs="Arial"/>
          <w:sz w:val="20"/>
          <w:szCs w:val="20"/>
        </w:rPr>
        <w:t xml:space="preserve">              Fire</w:t>
      </w:r>
      <w:r w:rsidRPr="002F4175">
        <w:rPr>
          <w:rFonts w:ascii="Arial" w:hAnsi="Arial" w:cs="Arial"/>
          <w:sz w:val="20"/>
          <w:szCs w:val="20"/>
        </w:rPr>
        <w:t xml:space="preserve"> Curtain</w:t>
      </w:r>
    </w:p>
    <w:p w:rsidR="00AE5898" w:rsidRPr="00AE5898" w:rsidRDefault="00AE5898" w:rsidP="00AE5898">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jc w:val="center"/>
        <w:rPr>
          <w:rFonts w:ascii="Arial" w:hAnsi="Arial" w:cs="Arial"/>
          <w:b/>
          <w:sz w:val="20"/>
          <w:szCs w:val="20"/>
        </w:rPr>
      </w:pPr>
      <w:r w:rsidRPr="00AE5898">
        <w:rPr>
          <w:rFonts w:ascii="Arial" w:hAnsi="Arial" w:cs="Arial"/>
          <w:b/>
          <w:sz w:val="20"/>
          <w:szCs w:val="20"/>
        </w:rPr>
        <w:t>0'-0" is Upstage edge of Smoke Pocket</w:t>
      </w:r>
    </w:p>
    <w:tbl>
      <w:tblPr>
        <w:tblW w:w="9692" w:type="dxa"/>
        <w:tblInd w:w="108" w:type="dxa"/>
        <w:tblLook w:val="04A0" w:firstRow="1" w:lastRow="0" w:firstColumn="1" w:lastColumn="0" w:noHBand="0" w:noVBand="1"/>
      </w:tblPr>
      <w:tblGrid>
        <w:gridCol w:w="1580"/>
        <w:gridCol w:w="1040"/>
        <w:gridCol w:w="1220"/>
        <w:gridCol w:w="2532"/>
        <w:gridCol w:w="3320"/>
      </w:tblGrid>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AE5898" w:rsidRDefault="00F97D13" w:rsidP="00AE5898">
            <w:pPr>
              <w:autoSpaceDE/>
              <w:autoSpaceDN/>
              <w:jc w:val="center"/>
              <w:rPr>
                <w:rFonts w:ascii="Arial" w:hAnsi="Arial" w:cs="Arial"/>
                <w:sz w:val="20"/>
                <w:szCs w:val="20"/>
              </w:rPr>
            </w:pPr>
            <w:r>
              <w:rPr>
                <w:rFonts w:ascii="Arial" w:hAnsi="Arial" w:cs="Arial"/>
                <w:sz w:val="20"/>
                <w:szCs w:val="20"/>
              </w:rPr>
              <w:t>1 ½”</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2D4897" w:rsidP="002D4897">
            <w:pPr>
              <w:autoSpaceDE/>
              <w:autoSpaceDN/>
              <w:rPr>
                <w:rFonts w:ascii="Verdana" w:hAnsi="Verdana" w:cs="Times New Roman"/>
                <w:sz w:val="18"/>
                <w:szCs w:val="18"/>
              </w:rPr>
            </w:pPr>
            <w:r>
              <w:rPr>
                <w:rFonts w:ascii="Verdana" w:hAnsi="Verdana" w:cs="Times New Roman"/>
                <w:sz w:val="18"/>
                <w:szCs w:val="18"/>
              </w:rPr>
              <w:t>Grand</w:t>
            </w:r>
            <w:r w:rsidR="00943613">
              <w:rPr>
                <w:rFonts w:ascii="Verdana" w:hAnsi="Verdana" w:cs="Times New Roman"/>
                <w:sz w:val="18"/>
                <w:szCs w:val="18"/>
              </w:rPr>
              <w:t xml:space="preserve"> </w:t>
            </w:r>
            <w:r w:rsidR="00AE5898" w:rsidRPr="00AE5898">
              <w:rPr>
                <w:rFonts w:ascii="Verdana" w:hAnsi="Verdana" w:cs="Times New Roman"/>
                <w:sz w:val="18"/>
                <w:szCs w:val="18"/>
              </w:rPr>
              <w:t>Teaser</w:t>
            </w:r>
            <w:r w:rsidR="00943613">
              <w:rPr>
                <w:rFonts w:ascii="Verdana" w:hAnsi="Verdana" w:cs="Times New Roman"/>
                <w:sz w:val="18"/>
                <w:szCs w:val="18"/>
              </w:rPr>
              <w:t xml:space="preserve"> </w:t>
            </w:r>
            <w:r>
              <w:rPr>
                <w:rFonts w:ascii="Verdana" w:hAnsi="Verdana" w:cs="Times New Roman"/>
                <w:sz w:val="18"/>
                <w:szCs w:val="18"/>
              </w:rPr>
              <w:t>(G</w:t>
            </w:r>
            <w:r w:rsidRPr="002D4897">
              <w:rPr>
                <w:rFonts w:ascii="Verdana" w:hAnsi="Verdana" w:cs="Times New Roman"/>
                <w:sz w:val="18"/>
                <w:szCs w:val="18"/>
              </w:rPr>
              <w:t>uillotine</w:t>
            </w:r>
            <w:r>
              <w:rPr>
                <w:rFonts w:ascii="Verdana" w:hAnsi="Verdana" w:cs="Times New Roman"/>
                <w:sz w:val="18"/>
                <w:szCs w:val="18"/>
              </w:rPr>
              <w:t xml:space="preserve">) </w:t>
            </w:r>
          </w:p>
        </w:tc>
        <w:tc>
          <w:tcPr>
            <w:tcW w:w="3320" w:type="dxa"/>
            <w:tcBorders>
              <w:top w:val="nil"/>
              <w:left w:val="nil"/>
              <w:bottom w:val="nil"/>
              <w:right w:val="nil"/>
            </w:tcBorders>
            <w:shd w:val="clear" w:color="auto" w:fill="auto"/>
            <w:noWrap/>
            <w:vAlign w:val="bottom"/>
            <w:hideMark/>
          </w:tcPr>
          <w:p w:rsidR="00AE5898" w:rsidRPr="00AE5898" w:rsidRDefault="002D4897" w:rsidP="00AE5898">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AE5898" w:rsidRDefault="00F97D13" w:rsidP="00AE5898">
            <w:pPr>
              <w:autoSpaceDE/>
              <w:autoSpaceDN/>
              <w:jc w:val="center"/>
              <w:rPr>
                <w:rFonts w:ascii="Arial" w:hAnsi="Arial" w:cs="Arial"/>
                <w:sz w:val="20"/>
                <w:szCs w:val="20"/>
              </w:rPr>
            </w:pPr>
            <w:r>
              <w:rPr>
                <w:rFonts w:ascii="Arial" w:hAnsi="Arial" w:cs="Arial"/>
                <w:sz w:val="20"/>
                <w:szCs w:val="20"/>
              </w:rPr>
              <w:t>11</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2</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Grand Drape</w:t>
            </w:r>
            <w:r w:rsidR="002D4897">
              <w:rPr>
                <w:rFonts w:ascii="Verdana" w:hAnsi="Verdana" w:cs="Times New Roman"/>
                <w:sz w:val="18"/>
                <w:szCs w:val="18"/>
              </w:rPr>
              <w:t xml:space="preserve"> (Travels)</w:t>
            </w:r>
          </w:p>
        </w:tc>
        <w:tc>
          <w:tcPr>
            <w:tcW w:w="3320" w:type="dxa"/>
            <w:tcBorders>
              <w:top w:val="nil"/>
              <w:left w:val="nil"/>
              <w:bottom w:val="nil"/>
              <w:right w:val="nil"/>
            </w:tcBorders>
            <w:shd w:val="clear" w:color="auto" w:fill="auto"/>
            <w:noWrap/>
            <w:vAlign w:val="bottom"/>
            <w:hideMark/>
          </w:tcPr>
          <w:p w:rsidR="00AE5898" w:rsidRPr="00AE5898" w:rsidRDefault="002D4897" w:rsidP="00AE5898">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AE5898" w:rsidRDefault="00F97D13" w:rsidP="00AE5898">
            <w:pPr>
              <w:autoSpaceDE/>
              <w:autoSpaceDN/>
              <w:jc w:val="center"/>
              <w:rPr>
                <w:rFonts w:ascii="Arial" w:hAnsi="Arial" w:cs="Arial"/>
                <w:sz w:val="20"/>
                <w:szCs w:val="20"/>
              </w:rPr>
            </w:pPr>
            <w:r>
              <w:rPr>
                <w:rFonts w:ascii="Arial" w:hAnsi="Arial" w:cs="Arial"/>
                <w:sz w:val="20"/>
                <w:szCs w:val="20"/>
              </w:rPr>
              <w:t>1'-10</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3</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4B42C0">
            <w:pPr>
              <w:autoSpaceDE/>
              <w:autoSpaceDN/>
              <w:jc w:val="center"/>
              <w:rPr>
                <w:rFonts w:ascii="Verdana" w:hAnsi="Verdana" w:cs="Times New Roman"/>
                <w:sz w:val="18"/>
                <w:szCs w:val="18"/>
              </w:rPr>
            </w:pPr>
            <w:r w:rsidRPr="00AE5898">
              <w:rPr>
                <w:rFonts w:ascii="Verdana" w:hAnsi="Verdana" w:cs="Times New Roman"/>
                <w:sz w:val="18"/>
                <w:szCs w:val="18"/>
              </w:rPr>
              <w:t xml:space="preserve">Orchestra </w:t>
            </w:r>
            <w:r w:rsidR="004B42C0">
              <w:rPr>
                <w:rFonts w:ascii="Verdana" w:hAnsi="Verdana" w:cs="Times New Roman"/>
                <w:sz w:val="18"/>
                <w:szCs w:val="18"/>
              </w:rPr>
              <w:t>Par 64</w:t>
            </w: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14 circuits</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AE5898" w:rsidRDefault="00F97D13" w:rsidP="00AE5898">
            <w:pPr>
              <w:autoSpaceDE/>
              <w:autoSpaceDN/>
              <w:jc w:val="center"/>
              <w:rPr>
                <w:rFonts w:ascii="Arial" w:hAnsi="Arial" w:cs="Arial"/>
                <w:sz w:val="20"/>
                <w:szCs w:val="20"/>
              </w:rPr>
            </w:pPr>
            <w:r>
              <w:rPr>
                <w:rFonts w:ascii="Arial" w:hAnsi="Arial" w:cs="Arial"/>
                <w:sz w:val="20"/>
                <w:szCs w:val="20"/>
              </w:rPr>
              <w:t>2'-4</w:t>
            </w:r>
            <w:r w:rsidR="00AE5898"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4</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F97D13" w:rsidP="00AE5898">
            <w:pPr>
              <w:autoSpaceDE/>
              <w:autoSpaceDN/>
              <w:jc w:val="center"/>
              <w:rPr>
                <w:rFonts w:ascii="Arial" w:hAnsi="Arial" w:cs="Arial"/>
                <w:sz w:val="20"/>
                <w:szCs w:val="20"/>
              </w:rPr>
            </w:pPr>
            <w:r w:rsidRPr="001D50E2">
              <w:rPr>
                <w:rFonts w:ascii="Arial" w:hAnsi="Arial" w:cs="Arial"/>
                <w:sz w:val="20"/>
                <w:szCs w:val="20"/>
              </w:rPr>
              <w:t>3'-4 ½”</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5</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38 circuits</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F97D13" w:rsidRPr="001D50E2" w:rsidRDefault="00F97D13" w:rsidP="00F97D13">
            <w:pPr>
              <w:autoSpaceDE/>
              <w:autoSpaceDN/>
              <w:jc w:val="center"/>
              <w:rPr>
                <w:rFonts w:ascii="Arial" w:hAnsi="Arial" w:cs="Arial"/>
                <w:sz w:val="20"/>
                <w:szCs w:val="20"/>
              </w:rPr>
            </w:pPr>
            <w:r w:rsidRPr="001D50E2">
              <w:rPr>
                <w:rFonts w:ascii="Arial" w:hAnsi="Arial" w:cs="Arial"/>
                <w:sz w:val="20"/>
                <w:szCs w:val="20"/>
              </w:rPr>
              <w:t>4'-2 ½”</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6</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AE5898" w:rsidP="00AE5898">
            <w:pPr>
              <w:autoSpaceDE/>
              <w:autoSpaceDN/>
              <w:jc w:val="center"/>
              <w:rPr>
                <w:rFonts w:ascii="Arial" w:hAnsi="Arial" w:cs="Arial"/>
                <w:sz w:val="20"/>
                <w:szCs w:val="20"/>
              </w:rPr>
            </w:pPr>
            <w:r w:rsidRPr="001D50E2">
              <w:rPr>
                <w:rFonts w:ascii="Arial" w:hAnsi="Arial" w:cs="Arial"/>
                <w:sz w:val="20"/>
                <w:szCs w:val="20"/>
              </w:rPr>
              <w:t>4'-9"</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7</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AE5898" w:rsidP="00AE5898">
            <w:pPr>
              <w:autoSpaceDE/>
              <w:autoSpaceDN/>
              <w:jc w:val="center"/>
              <w:rPr>
                <w:rFonts w:ascii="Arial" w:hAnsi="Arial" w:cs="Arial"/>
                <w:sz w:val="20"/>
                <w:szCs w:val="20"/>
              </w:rPr>
            </w:pPr>
            <w:r w:rsidRPr="001D50E2">
              <w:rPr>
                <w:rFonts w:ascii="Arial" w:hAnsi="Arial" w:cs="Arial"/>
                <w:sz w:val="20"/>
                <w:szCs w:val="20"/>
              </w:rPr>
              <w:t>5'-6"</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8</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F97D13" w:rsidP="00AE5898">
            <w:pPr>
              <w:autoSpaceDE/>
              <w:autoSpaceDN/>
              <w:jc w:val="center"/>
              <w:rPr>
                <w:rFonts w:ascii="Arial" w:hAnsi="Arial" w:cs="Arial"/>
                <w:sz w:val="20"/>
                <w:szCs w:val="20"/>
              </w:rPr>
            </w:pPr>
            <w:r w:rsidRPr="001D50E2">
              <w:rPr>
                <w:rFonts w:ascii="Arial" w:hAnsi="Arial" w:cs="Arial"/>
                <w:sz w:val="20"/>
                <w:szCs w:val="20"/>
              </w:rPr>
              <w:t>6'-2 ½”</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9</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F97D13" w:rsidP="00AE5898">
            <w:pPr>
              <w:autoSpaceDE/>
              <w:autoSpaceDN/>
              <w:jc w:val="center"/>
              <w:rPr>
                <w:rFonts w:ascii="Arial" w:hAnsi="Arial" w:cs="Arial"/>
                <w:sz w:val="20"/>
                <w:szCs w:val="20"/>
              </w:rPr>
            </w:pPr>
            <w:r w:rsidRPr="001D50E2">
              <w:rPr>
                <w:rFonts w:ascii="Arial" w:hAnsi="Arial" w:cs="Arial"/>
                <w:sz w:val="20"/>
                <w:szCs w:val="20"/>
              </w:rPr>
              <w:t>6'-8</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10</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House Border</w:t>
            </w: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F97D13" w:rsidP="00AE5898">
            <w:pPr>
              <w:autoSpaceDE/>
              <w:autoSpaceDN/>
              <w:jc w:val="center"/>
              <w:rPr>
                <w:rFonts w:ascii="Arial" w:hAnsi="Arial" w:cs="Arial"/>
                <w:sz w:val="20"/>
                <w:szCs w:val="20"/>
              </w:rPr>
            </w:pPr>
            <w:r w:rsidRPr="001D50E2">
              <w:rPr>
                <w:rFonts w:ascii="Arial" w:hAnsi="Arial" w:cs="Arial"/>
                <w:sz w:val="20"/>
                <w:szCs w:val="20"/>
              </w:rPr>
              <w:t>7'-2 ½”</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11</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AE5898">
            <w:pPr>
              <w:autoSpaceDE/>
              <w:autoSpaceDN/>
              <w:jc w:val="center"/>
              <w:rPr>
                <w:rFonts w:ascii="Arial" w:hAnsi="Arial" w:cs="Arial"/>
                <w:sz w:val="20"/>
                <w:szCs w:val="20"/>
              </w:rPr>
            </w:pPr>
            <w:r w:rsidRPr="001D50E2">
              <w:rPr>
                <w:rFonts w:ascii="Arial" w:hAnsi="Arial" w:cs="Arial"/>
                <w:sz w:val="20"/>
                <w:szCs w:val="20"/>
              </w:rPr>
              <w:t>7'-8 ½”</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12</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AE5898">
            <w:pPr>
              <w:autoSpaceDE/>
              <w:autoSpaceDN/>
              <w:jc w:val="center"/>
              <w:rPr>
                <w:rFonts w:ascii="Arial" w:hAnsi="Arial" w:cs="Arial"/>
                <w:sz w:val="20"/>
                <w:szCs w:val="20"/>
              </w:rPr>
            </w:pPr>
            <w:r w:rsidRPr="001D50E2">
              <w:rPr>
                <w:rFonts w:ascii="Arial" w:hAnsi="Arial" w:cs="Arial"/>
                <w:sz w:val="20"/>
                <w:szCs w:val="20"/>
              </w:rPr>
              <w:t>8'-1</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13</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AE5898">
            <w:pPr>
              <w:autoSpaceDE/>
              <w:autoSpaceDN/>
              <w:jc w:val="center"/>
              <w:rPr>
                <w:rFonts w:ascii="Arial" w:hAnsi="Arial" w:cs="Arial"/>
                <w:sz w:val="20"/>
                <w:szCs w:val="20"/>
              </w:rPr>
            </w:pPr>
            <w:r w:rsidRPr="001D50E2">
              <w:rPr>
                <w:rFonts w:ascii="Arial" w:hAnsi="Arial" w:cs="Arial"/>
                <w:sz w:val="20"/>
                <w:szCs w:val="20"/>
              </w:rPr>
              <w:t>8'-9</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14</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4B42C0" w:rsidP="004B42C0">
            <w:pPr>
              <w:autoSpaceDE/>
              <w:autoSpaceDN/>
              <w:jc w:val="center"/>
              <w:rPr>
                <w:rFonts w:ascii="Verdana" w:hAnsi="Verdana" w:cs="Times New Roman"/>
                <w:sz w:val="18"/>
                <w:szCs w:val="18"/>
              </w:rPr>
            </w:pPr>
            <w:r>
              <w:rPr>
                <w:rFonts w:ascii="Verdana" w:hAnsi="Verdana" w:cs="Times New Roman"/>
                <w:sz w:val="18"/>
                <w:szCs w:val="18"/>
              </w:rPr>
              <w:t>Orchestra Par 64</w:t>
            </w: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21 circuits</w:t>
            </w: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AE5898">
            <w:pPr>
              <w:autoSpaceDE/>
              <w:autoSpaceDN/>
              <w:jc w:val="center"/>
              <w:rPr>
                <w:rFonts w:ascii="Arial" w:hAnsi="Arial" w:cs="Arial"/>
                <w:sz w:val="20"/>
                <w:szCs w:val="20"/>
              </w:rPr>
            </w:pPr>
            <w:r w:rsidRPr="001D50E2">
              <w:rPr>
                <w:rFonts w:ascii="Arial" w:hAnsi="Arial" w:cs="Arial"/>
                <w:sz w:val="20"/>
                <w:szCs w:val="20"/>
              </w:rPr>
              <w:t>10'-1 ½”</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15</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AE5898">
            <w:pPr>
              <w:autoSpaceDE/>
              <w:autoSpaceDN/>
              <w:jc w:val="center"/>
              <w:rPr>
                <w:rFonts w:ascii="Arial" w:hAnsi="Arial" w:cs="Arial"/>
                <w:sz w:val="20"/>
                <w:szCs w:val="20"/>
              </w:rPr>
            </w:pPr>
            <w:r w:rsidRPr="001D50E2">
              <w:rPr>
                <w:rFonts w:ascii="Arial" w:hAnsi="Arial" w:cs="Arial"/>
                <w:sz w:val="20"/>
                <w:szCs w:val="20"/>
              </w:rPr>
              <w:t>10'-10</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16</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AE5898" w:rsidP="00AE5898">
            <w:pPr>
              <w:autoSpaceDE/>
              <w:autoSpaceDN/>
              <w:jc w:val="center"/>
              <w:rPr>
                <w:rFonts w:ascii="Arial" w:hAnsi="Arial" w:cs="Arial"/>
                <w:sz w:val="20"/>
                <w:szCs w:val="20"/>
              </w:rPr>
            </w:pPr>
            <w:r w:rsidRPr="001D50E2">
              <w:rPr>
                <w:rFonts w:ascii="Arial" w:hAnsi="Arial" w:cs="Arial"/>
                <w:sz w:val="20"/>
                <w:szCs w:val="20"/>
              </w:rPr>
              <w:t>11'-3"</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17</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790CF7" w:rsidP="00AE5898">
            <w:pPr>
              <w:autoSpaceDE/>
              <w:autoSpaceDN/>
              <w:jc w:val="center"/>
              <w:rPr>
                <w:rFonts w:ascii="Arial" w:hAnsi="Arial" w:cs="Arial"/>
                <w:sz w:val="20"/>
                <w:szCs w:val="20"/>
              </w:rPr>
            </w:pPr>
            <w:r w:rsidRPr="001D50E2">
              <w:rPr>
                <w:rFonts w:ascii="Arial" w:hAnsi="Arial" w:cs="Arial"/>
                <w:sz w:val="20"/>
                <w:szCs w:val="20"/>
              </w:rPr>
              <w:t>11'-9</w:t>
            </w:r>
            <w:r w:rsidR="00AE5898"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18</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Times New Roman" w:hAnsi="Times New Roman" w:cs="Times New Roman"/>
                <w:sz w:val="20"/>
                <w:szCs w:val="20"/>
              </w:rPr>
            </w:pPr>
          </w:p>
        </w:tc>
      </w:tr>
      <w:tr w:rsidR="00AE5898" w:rsidRPr="00AE5898" w:rsidTr="00943613">
        <w:trPr>
          <w:trHeight w:val="255"/>
        </w:trPr>
        <w:tc>
          <w:tcPr>
            <w:tcW w:w="1580" w:type="dxa"/>
            <w:tcBorders>
              <w:top w:val="nil"/>
              <w:left w:val="nil"/>
              <w:bottom w:val="nil"/>
              <w:right w:val="nil"/>
            </w:tcBorders>
            <w:shd w:val="clear" w:color="auto" w:fill="auto"/>
            <w:noWrap/>
            <w:vAlign w:val="bottom"/>
            <w:hideMark/>
          </w:tcPr>
          <w:p w:rsidR="00AE5898" w:rsidRPr="001D50E2" w:rsidRDefault="00AE5898" w:rsidP="00AE5898">
            <w:pPr>
              <w:autoSpaceDE/>
              <w:autoSpaceDN/>
              <w:jc w:val="center"/>
              <w:rPr>
                <w:rFonts w:ascii="Arial" w:hAnsi="Arial" w:cs="Arial"/>
                <w:sz w:val="20"/>
                <w:szCs w:val="20"/>
              </w:rPr>
            </w:pPr>
            <w:r w:rsidRPr="001D50E2">
              <w:rPr>
                <w:rFonts w:ascii="Arial" w:hAnsi="Arial" w:cs="Arial"/>
                <w:sz w:val="20"/>
                <w:szCs w:val="20"/>
              </w:rPr>
              <w:t>12'-6"</w:t>
            </w:r>
          </w:p>
        </w:tc>
        <w:tc>
          <w:tcPr>
            <w:tcW w:w="104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19</w:t>
            </w:r>
          </w:p>
        </w:tc>
        <w:tc>
          <w:tcPr>
            <w:tcW w:w="12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rsidR="00AE5898" w:rsidRPr="00AE5898" w:rsidRDefault="00AE5898" w:rsidP="00AE5898">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rsidTr="00943613">
        <w:trPr>
          <w:trHeight w:val="255"/>
        </w:trPr>
        <w:tc>
          <w:tcPr>
            <w:tcW w:w="1580" w:type="dxa"/>
            <w:tcBorders>
              <w:top w:val="nil"/>
              <w:left w:val="nil"/>
              <w:bottom w:val="nil"/>
              <w:right w:val="nil"/>
            </w:tcBorders>
            <w:shd w:val="clear" w:color="auto" w:fill="auto"/>
            <w:noWrap/>
            <w:vAlign w:val="bottom"/>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13'-7 ½”</w:t>
            </w:r>
          </w:p>
        </w:tc>
        <w:tc>
          <w:tcPr>
            <w:tcW w:w="1040" w:type="dxa"/>
            <w:tcBorders>
              <w:top w:val="nil"/>
              <w:left w:val="nil"/>
              <w:bottom w:val="nil"/>
              <w:right w:val="nil"/>
            </w:tcBorders>
            <w:shd w:val="clear" w:color="auto" w:fill="auto"/>
            <w:noWrap/>
            <w:vAlign w:val="bottom"/>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20</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14'-3</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21</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14'-10</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22</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Projection Screen</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15'-4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23</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790CF7" w:rsidP="00172425">
            <w:pPr>
              <w:autoSpaceDE/>
              <w:autoSpaceDN/>
              <w:jc w:val="center"/>
              <w:rPr>
                <w:rFonts w:ascii="Arial" w:hAnsi="Arial" w:cs="Arial"/>
                <w:sz w:val="20"/>
                <w:szCs w:val="20"/>
              </w:rPr>
            </w:pPr>
            <w:r w:rsidRPr="001D50E2">
              <w:rPr>
                <w:rFonts w:ascii="Arial" w:hAnsi="Arial" w:cs="Arial"/>
                <w:sz w:val="20"/>
                <w:szCs w:val="20"/>
              </w:rPr>
              <w:t>16'-3</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24</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4B42C0">
            <w:pPr>
              <w:autoSpaceDE/>
              <w:autoSpaceDN/>
              <w:jc w:val="center"/>
              <w:rPr>
                <w:rFonts w:ascii="Verdana" w:hAnsi="Verdana" w:cs="Times New Roman"/>
                <w:sz w:val="18"/>
                <w:szCs w:val="18"/>
              </w:rPr>
            </w:pPr>
            <w:r w:rsidRPr="00AE5898">
              <w:rPr>
                <w:rFonts w:ascii="Verdana" w:hAnsi="Verdana" w:cs="Times New Roman"/>
                <w:sz w:val="18"/>
                <w:szCs w:val="18"/>
              </w:rPr>
              <w:t xml:space="preserve">Orchestra </w:t>
            </w:r>
            <w:r w:rsidR="004B42C0">
              <w:rPr>
                <w:rFonts w:ascii="Verdana" w:hAnsi="Verdana" w:cs="Times New Roman"/>
                <w:sz w:val="18"/>
                <w:szCs w:val="18"/>
              </w:rPr>
              <w:t>Par 64</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12 circuits</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17'-2</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25</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17'-8</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26</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18'-4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27</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18'-11</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28</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172425">
            <w:pPr>
              <w:autoSpaceDE/>
              <w:autoSpaceDN/>
              <w:jc w:val="center"/>
              <w:rPr>
                <w:rFonts w:ascii="Arial" w:hAnsi="Arial" w:cs="Arial"/>
                <w:sz w:val="20"/>
                <w:szCs w:val="20"/>
              </w:rPr>
            </w:pPr>
            <w:r w:rsidRPr="001D50E2">
              <w:rPr>
                <w:rFonts w:ascii="Arial" w:hAnsi="Arial" w:cs="Arial"/>
                <w:sz w:val="20"/>
                <w:szCs w:val="20"/>
              </w:rPr>
              <w:t>19'-6"</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29</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790CF7" w:rsidP="00172425">
            <w:pPr>
              <w:autoSpaceDE/>
              <w:autoSpaceDN/>
              <w:jc w:val="center"/>
              <w:rPr>
                <w:rFonts w:ascii="Arial" w:hAnsi="Arial" w:cs="Arial"/>
                <w:sz w:val="20"/>
                <w:szCs w:val="20"/>
              </w:rPr>
            </w:pPr>
            <w:r w:rsidRPr="001D50E2">
              <w:rPr>
                <w:rFonts w:ascii="Arial" w:hAnsi="Arial" w:cs="Arial"/>
                <w:sz w:val="20"/>
                <w:szCs w:val="20"/>
              </w:rPr>
              <w:t>20'-4 ½”</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30</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790CF7" w:rsidP="00172425">
            <w:pPr>
              <w:autoSpaceDE/>
              <w:autoSpaceDN/>
              <w:jc w:val="center"/>
              <w:rPr>
                <w:rFonts w:ascii="Arial" w:hAnsi="Arial" w:cs="Arial"/>
                <w:sz w:val="20"/>
                <w:szCs w:val="20"/>
              </w:rPr>
            </w:pPr>
            <w:r w:rsidRPr="001D50E2">
              <w:rPr>
                <w:rFonts w:ascii="Arial" w:hAnsi="Arial" w:cs="Arial"/>
                <w:sz w:val="20"/>
                <w:szCs w:val="20"/>
              </w:rPr>
              <w:t>21'-1</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31</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21'-7</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32</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172425">
            <w:pPr>
              <w:autoSpaceDE/>
              <w:autoSpaceDN/>
              <w:jc w:val="center"/>
              <w:rPr>
                <w:rFonts w:ascii="Arial" w:hAnsi="Arial" w:cs="Arial"/>
                <w:sz w:val="20"/>
                <w:szCs w:val="20"/>
              </w:rPr>
            </w:pPr>
            <w:r w:rsidRPr="001D50E2">
              <w:rPr>
                <w:rFonts w:ascii="Arial" w:hAnsi="Arial" w:cs="Arial"/>
                <w:sz w:val="20"/>
                <w:szCs w:val="20"/>
              </w:rPr>
              <w:t>22</w:t>
            </w:r>
            <w:r w:rsidR="00790CF7" w:rsidRPr="001D50E2">
              <w:rPr>
                <w:rFonts w:ascii="Arial" w:hAnsi="Arial" w:cs="Arial"/>
                <w:sz w:val="20"/>
                <w:szCs w:val="20"/>
              </w:rPr>
              <w:t>'-7</w:t>
            </w:r>
            <w:r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33</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4B42C0">
            <w:pPr>
              <w:autoSpaceDE/>
              <w:autoSpaceDN/>
              <w:jc w:val="center"/>
              <w:rPr>
                <w:rFonts w:ascii="Verdana" w:hAnsi="Verdana" w:cs="Times New Roman"/>
                <w:sz w:val="18"/>
                <w:szCs w:val="18"/>
              </w:rPr>
            </w:pPr>
            <w:r w:rsidRPr="00AE5898">
              <w:rPr>
                <w:rFonts w:ascii="Verdana" w:hAnsi="Verdana" w:cs="Times New Roman"/>
                <w:sz w:val="18"/>
                <w:szCs w:val="18"/>
              </w:rPr>
              <w:t xml:space="preserve">Orchestra </w:t>
            </w:r>
            <w:r w:rsidR="004B42C0">
              <w:rPr>
                <w:rFonts w:ascii="Verdana" w:hAnsi="Verdana" w:cs="Times New Roman"/>
                <w:sz w:val="18"/>
                <w:szCs w:val="18"/>
              </w:rPr>
              <w:t>Par 64</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21 circuits</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23'-8 ½”</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34</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24'-2 ½”</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35</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25'-3”</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36</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25'-9</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37</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172425">
            <w:pPr>
              <w:autoSpaceDE/>
              <w:autoSpaceDN/>
              <w:jc w:val="center"/>
              <w:rPr>
                <w:rFonts w:ascii="Arial" w:hAnsi="Arial" w:cs="Arial"/>
                <w:sz w:val="20"/>
                <w:szCs w:val="20"/>
              </w:rPr>
            </w:pPr>
            <w:r w:rsidRPr="001D50E2">
              <w:rPr>
                <w:rFonts w:ascii="Arial" w:hAnsi="Arial" w:cs="Arial"/>
                <w:sz w:val="20"/>
                <w:szCs w:val="20"/>
              </w:rPr>
              <w:t>26'-4"</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38</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Orchestra Canopy</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790CF7" w:rsidP="00172425">
            <w:pPr>
              <w:autoSpaceDE/>
              <w:autoSpaceDN/>
              <w:jc w:val="center"/>
              <w:rPr>
                <w:rFonts w:ascii="Arial" w:hAnsi="Arial" w:cs="Arial"/>
                <w:sz w:val="20"/>
                <w:szCs w:val="20"/>
              </w:rPr>
            </w:pPr>
            <w:r w:rsidRPr="001D50E2">
              <w:rPr>
                <w:rFonts w:ascii="Arial" w:hAnsi="Arial" w:cs="Arial"/>
                <w:sz w:val="20"/>
                <w:szCs w:val="20"/>
              </w:rPr>
              <w:t>27'-4</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39</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Border</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790CF7" w:rsidP="00172425">
            <w:pPr>
              <w:autoSpaceDE/>
              <w:autoSpaceDN/>
              <w:jc w:val="center"/>
              <w:rPr>
                <w:rFonts w:ascii="Arial" w:hAnsi="Arial" w:cs="Arial"/>
                <w:sz w:val="20"/>
                <w:szCs w:val="20"/>
              </w:rPr>
            </w:pPr>
            <w:r w:rsidRPr="001D50E2">
              <w:rPr>
                <w:rFonts w:ascii="Arial" w:hAnsi="Arial" w:cs="Arial"/>
                <w:sz w:val="20"/>
                <w:szCs w:val="20"/>
              </w:rPr>
              <w:t>28'-5</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40</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29'-1 ½”</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41</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172425">
            <w:pPr>
              <w:autoSpaceDE/>
              <w:autoSpaceDN/>
              <w:jc w:val="center"/>
              <w:rPr>
                <w:rFonts w:ascii="Arial" w:hAnsi="Arial" w:cs="Arial"/>
                <w:sz w:val="20"/>
                <w:szCs w:val="20"/>
              </w:rPr>
            </w:pPr>
            <w:r w:rsidRPr="001D50E2">
              <w:rPr>
                <w:rFonts w:ascii="Arial" w:hAnsi="Arial" w:cs="Arial"/>
                <w:sz w:val="20"/>
                <w:szCs w:val="20"/>
              </w:rPr>
              <w:t>29'-11</w:t>
            </w:r>
            <w:r w:rsidR="00790CF7" w:rsidRPr="001D50E2">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42</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4B42C0">
            <w:pPr>
              <w:autoSpaceDE/>
              <w:autoSpaceDN/>
              <w:jc w:val="center"/>
              <w:rPr>
                <w:rFonts w:ascii="Verdana" w:hAnsi="Verdana" w:cs="Times New Roman"/>
                <w:sz w:val="18"/>
                <w:szCs w:val="18"/>
              </w:rPr>
            </w:pPr>
            <w:r w:rsidRPr="00AE5898">
              <w:rPr>
                <w:rFonts w:ascii="Verdana" w:hAnsi="Verdana" w:cs="Times New Roman"/>
                <w:sz w:val="18"/>
                <w:szCs w:val="18"/>
              </w:rPr>
              <w:t xml:space="preserve">Orchestra </w:t>
            </w:r>
            <w:r w:rsidR="004B42C0">
              <w:rPr>
                <w:rFonts w:ascii="Verdana" w:hAnsi="Verdana" w:cs="Times New Roman"/>
                <w:sz w:val="18"/>
                <w:szCs w:val="18"/>
              </w:rPr>
              <w:t>Par 64</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roofErr w:type="spellStart"/>
            <w:r w:rsidRPr="00AE5898">
              <w:rPr>
                <w:rFonts w:ascii="Verdana" w:hAnsi="Verdana" w:cs="Times New Roman"/>
                <w:sz w:val="20"/>
                <w:szCs w:val="20"/>
              </w:rPr>
              <w:t>wireway</w:t>
            </w:r>
            <w:proofErr w:type="spellEnd"/>
            <w:r w:rsidRPr="00AE5898">
              <w:rPr>
                <w:rFonts w:ascii="Verdana" w:hAnsi="Verdana" w:cs="Times New Roman"/>
                <w:sz w:val="20"/>
                <w:szCs w:val="20"/>
              </w:rPr>
              <w:t xml:space="preserve"> w/ 21 circuits</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31'-4”</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43</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172425">
            <w:pPr>
              <w:autoSpaceDE/>
              <w:autoSpaceDN/>
              <w:jc w:val="center"/>
              <w:rPr>
                <w:rFonts w:ascii="Arial" w:hAnsi="Arial" w:cs="Arial"/>
                <w:sz w:val="20"/>
                <w:szCs w:val="20"/>
              </w:rPr>
            </w:pPr>
            <w:r w:rsidRPr="001D50E2">
              <w:rPr>
                <w:rFonts w:ascii="Arial" w:hAnsi="Arial" w:cs="Arial"/>
                <w:sz w:val="20"/>
                <w:szCs w:val="20"/>
              </w:rPr>
              <w:lastRenderedPageBreak/>
              <w:t>31'-9</w:t>
            </w:r>
            <w:r w:rsidR="001D50E2" w:rsidRPr="001D50E2">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44</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D50E2" w:rsidP="00172425">
            <w:pPr>
              <w:autoSpaceDE/>
              <w:autoSpaceDN/>
              <w:jc w:val="center"/>
              <w:rPr>
                <w:rFonts w:ascii="Arial" w:hAnsi="Arial" w:cs="Arial"/>
                <w:sz w:val="20"/>
                <w:szCs w:val="20"/>
              </w:rPr>
            </w:pPr>
            <w:r w:rsidRPr="001D50E2">
              <w:rPr>
                <w:rFonts w:ascii="Arial" w:hAnsi="Arial" w:cs="Arial"/>
                <w:sz w:val="20"/>
                <w:szCs w:val="20"/>
              </w:rPr>
              <w:t>32'-6</w:t>
            </w:r>
            <w:r w:rsidR="00172425" w:rsidRPr="001D50E2">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45</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1D50E2" w:rsidRDefault="00172425" w:rsidP="00172425">
            <w:pPr>
              <w:autoSpaceDE/>
              <w:autoSpaceDN/>
              <w:jc w:val="center"/>
              <w:rPr>
                <w:rFonts w:ascii="Arial" w:hAnsi="Arial" w:cs="Arial"/>
                <w:sz w:val="20"/>
                <w:szCs w:val="20"/>
              </w:rPr>
            </w:pPr>
            <w:r w:rsidRPr="001D50E2">
              <w:rPr>
                <w:rFonts w:ascii="Arial" w:hAnsi="Arial" w:cs="Arial"/>
                <w:sz w:val="20"/>
                <w:szCs w:val="20"/>
              </w:rPr>
              <w:t>33'-7"</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46</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proofErr w:type="spellStart"/>
            <w:r w:rsidRPr="00AE5898">
              <w:rPr>
                <w:rFonts w:ascii="Verdana" w:hAnsi="Verdana" w:cs="Times New Roman"/>
                <w:sz w:val="18"/>
                <w:szCs w:val="18"/>
              </w:rPr>
              <w:t>Orchesta</w:t>
            </w:r>
            <w:proofErr w:type="spellEnd"/>
            <w:r w:rsidRPr="00AE5898">
              <w:rPr>
                <w:rFonts w:ascii="Verdana" w:hAnsi="Verdana" w:cs="Times New Roman"/>
                <w:sz w:val="18"/>
                <w:szCs w:val="18"/>
              </w:rPr>
              <w:t xml:space="preserve"> Canopy</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34'-7"</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47</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790CF7" w:rsidP="00172425">
            <w:pPr>
              <w:autoSpaceDE/>
              <w:autoSpaceDN/>
              <w:jc w:val="center"/>
              <w:rPr>
                <w:rFonts w:ascii="Arial" w:hAnsi="Arial" w:cs="Arial"/>
                <w:sz w:val="20"/>
                <w:szCs w:val="20"/>
              </w:rPr>
            </w:pPr>
            <w:r>
              <w:rPr>
                <w:rFonts w:ascii="Arial" w:hAnsi="Arial" w:cs="Arial"/>
                <w:sz w:val="20"/>
                <w:szCs w:val="20"/>
              </w:rPr>
              <w:t>34'-12</w:t>
            </w:r>
            <w:r w:rsidR="00172425"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48</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Legs</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36'-2"</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49</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36'-10</w:t>
            </w:r>
            <w:r w:rsidR="00790CF7">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50</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 xml:space="preserve">House Broad </w:t>
            </w:r>
            <w:proofErr w:type="spellStart"/>
            <w:r w:rsidRPr="00AE5898">
              <w:rPr>
                <w:rFonts w:ascii="Verdana" w:hAnsi="Verdana" w:cs="Times New Roman"/>
                <w:sz w:val="18"/>
                <w:szCs w:val="18"/>
              </w:rPr>
              <w:t>Cyc</w:t>
            </w:r>
            <w:proofErr w:type="spellEnd"/>
            <w:r w:rsidRPr="00AE5898">
              <w:rPr>
                <w:rFonts w:ascii="Verdana" w:hAnsi="Verdana" w:cs="Times New Roman"/>
                <w:sz w:val="18"/>
                <w:szCs w:val="18"/>
              </w:rPr>
              <w:t xml:space="preserve"> Lights</w:t>
            </w:r>
          </w:p>
        </w:tc>
        <w:tc>
          <w:tcPr>
            <w:tcW w:w="3320" w:type="dxa"/>
            <w:tcBorders>
              <w:top w:val="nil"/>
              <w:left w:val="nil"/>
              <w:bottom w:val="nil"/>
              <w:right w:val="nil"/>
            </w:tcBorders>
            <w:shd w:val="clear" w:color="auto" w:fill="auto"/>
            <w:noWrap/>
            <w:vAlign w:val="bottom"/>
            <w:hideMark/>
          </w:tcPr>
          <w:p w:rsidR="00172425" w:rsidRPr="00AE5898" w:rsidRDefault="00172425" w:rsidP="004B42C0">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37'-6</w:t>
            </w:r>
            <w:r w:rsidR="00790CF7">
              <w:rPr>
                <w:rFonts w:ascii="Arial" w:hAnsi="Arial" w:cs="Arial"/>
                <w:sz w:val="20"/>
                <w:szCs w:val="20"/>
              </w:rPr>
              <w:t xml:space="preserve"> ½”</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51</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D50E2" w:rsidP="00172425">
            <w:pPr>
              <w:autoSpaceDE/>
              <w:autoSpaceDN/>
              <w:jc w:val="center"/>
              <w:rPr>
                <w:rFonts w:ascii="Arial" w:hAnsi="Arial" w:cs="Arial"/>
                <w:sz w:val="20"/>
                <w:szCs w:val="20"/>
              </w:rPr>
            </w:pPr>
            <w:r w:rsidRPr="001D50E2">
              <w:rPr>
                <w:rFonts w:ascii="Arial" w:hAnsi="Arial" w:cs="Arial"/>
                <w:sz w:val="20"/>
                <w:szCs w:val="20"/>
              </w:rPr>
              <w:t>38’-1”</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52</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790CF7" w:rsidP="00172425">
            <w:pPr>
              <w:autoSpaceDE/>
              <w:autoSpaceDN/>
              <w:jc w:val="center"/>
              <w:rPr>
                <w:rFonts w:ascii="Arial" w:hAnsi="Arial" w:cs="Arial"/>
                <w:sz w:val="20"/>
                <w:szCs w:val="20"/>
              </w:rPr>
            </w:pPr>
            <w:r>
              <w:rPr>
                <w:rFonts w:ascii="Arial" w:hAnsi="Arial" w:cs="Arial"/>
                <w:sz w:val="20"/>
                <w:szCs w:val="20"/>
              </w:rPr>
              <w:t>39'-2 ½”</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53</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X-Rays</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790CF7" w:rsidP="00172425">
            <w:pPr>
              <w:autoSpaceDE/>
              <w:autoSpaceDN/>
              <w:jc w:val="center"/>
              <w:rPr>
                <w:rFonts w:ascii="Arial" w:hAnsi="Arial" w:cs="Arial"/>
                <w:sz w:val="20"/>
                <w:szCs w:val="20"/>
              </w:rPr>
            </w:pPr>
            <w:r>
              <w:rPr>
                <w:rFonts w:ascii="Arial" w:hAnsi="Arial" w:cs="Arial"/>
                <w:sz w:val="20"/>
                <w:szCs w:val="20"/>
              </w:rPr>
              <w:t>40'-2 ½”</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54</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18"/>
                <w:szCs w:val="18"/>
              </w:rPr>
            </w:pP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Times New Roman" w:hAnsi="Times New Roman"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Arial" w:hAnsi="Arial" w:cs="Arial"/>
                <w:sz w:val="20"/>
                <w:szCs w:val="20"/>
              </w:rPr>
            </w:pPr>
            <w:r w:rsidRPr="00AE5898">
              <w:rPr>
                <w:rFonts w:ascii="Arial" w:hAnsi="Arial" w:cs="Arial"/>
                <w:sz w:val="20"/>
                <w:szCs w:val="20"/>
              </w:rPr>
              <w:t>40'-11"</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55</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Split Black w/Traveler</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790CF7" w:rsidP="00172425">
            <w:pPr>
              <w:autoSpaceDE/>
              <w:autoSpaceDN/>
              <w:jc w:val="center"/>
              <w:rPr>
                <w:rFonts w:ascii="Arial" w:hAnsi="Arial" w:cs="Arial"/>
                <w:sz w:val="20"/>
                <w:szCs w:val="20"/>
              </w:rPr>
            </w:pPr>
            <w:r>
              <w:rPr>
                <w:rFonts w:ascii="Arial" w:hAnsi="Arial" w:cs="Arial"/>
                <w:sz w:val="20"/>
                <w:szCs w:val="20"/>
              </w:rPr>
              <w:t>41'-8</w:t>
            </w:r>
            <w:r w:rsidR="00172425" w:rsidRPr="00AE5898">
              <w:rPr>
                <w:rFonts w:ascii="Arial" w:hAnsi="Arial" w:cs="Arial"/>
                <w:sz w:val="20"/>
                <w:szCs w:val="20"/>
              </w:rPr>
              <w:t>"</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56</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Cyclorama</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cannot be removed</w:t>
            </w:r>
          </w:p>
        </w:tc>
      </w:tr>
      <w:tr w:rsidR="00172425" w:rsidRPr="00AE5898" w:rsidTr="00943613">
        <w:trPr>
          <w:trHeight w:val="255"/>
        </w:trPr>
        <w:tc>
          <w:tcPr>
            <w:tcW w:w="1580" w:type="dxa"/>
            <w:tcBorders>
              <w:top w:val="nil"/>
              <w:left w:val="nil"/>
              <w:bottom w:val="nil"/>
              <w:right w:val="nil"/>
            </w:tcBorders>
            <w:shd w:val="clear" w:color="auto" w:fill="auto"/>
            <w:noWrap/>
            <w:vAlign w:val="bottom"/>
            <w:hideMark/>
          </w:tcPr>
          <w:p w:rsidR="00172425" w:rsidRPr="00AE5898" w:rsidRDefault="00790CF7" w:rsidP="00172425">
            <w:pPr>
              <w:autoSpaceDE/>
              <w:autoSpaceDN/>
              <w:jc w:val="center"/>
              <w:rPr>
                <w:rFonts w:ascii="Arial" w:hAnsi="Arial" w:cs="Arial"/>
                <w:sz w:val="20"/>
                <w:szCs w:val="20"/>
              </w:rPr>
            </w:pPr>
            <w:r>
              <w:rPr>
                <w:rFonts w:ascii="Arial" w:hAnsi="Arial" w:cs="Arial"/>
                <w:sz w:val="20"/>
                <w:szCs w:val="20"/>
              </w:rPr>
              <w:t>44'-7 ½”</w:t>
            </w:r>
          </w:p>
        </w:tc>
        <w:tc>
          <w:tcPr>
            <w:tcW w:w="104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r w:rsidRPr="00AE5898">
              <w:rPr>
                <w:rFonts w:ascii="Verdana" w:hAnsi="Verdana" w:cs="Times New Roman"/>
                <w:sz w:val="20"/>
                <w:szCs w:val="20"/>
              </w:rPr>
              <w:t>57</w:t>
            </w:r>
          </w:p>
        </w:tc>
        <w:tc>
          <w:tcPr>
            <w:tcW w:w="12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c>
          <w:tcPr>
            <w:tcW w:w="2532"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18"/>
                <w:szCs w:val="18"/>
              </w:rPr>
            </w:pPr>
            <w:r w:rsidRPr="00AE5898">
              <w:rPr>
                <w:rFonts w:ascii="Verdana" w:hAnsi="Verdana" w:cs="Times New Roman"/>
                <w:sz w:val="18"/>
                <w:szCs w:val="18"/>
              </w:rPr>
              <w:t>House Full Stage Black</w:t>
            </w:r>
          </w:p>
        </w:tc>
        <w:tc>
          <w:tcPr>
            <w:tcW w:w="3320" w:type="dxa"/>
            <w:tcBorders>
              <w:top w:val="nil"/>
              <w:left w:val="nil"/>
              <w:bottom w:val="nil"/>
              <w:right w:val="nil"/>
            </w:tcBorders>
            <w:shd w:val="clear" w:color="auto" w:fill="auto"/>
            <w:noWrap/>
            <w:vAlign w:val="bottom"/>
            <w:hideMark/>
          </w:tcPr>
          <w:p w:rsidR="00172425" w:rsidRPr="00AE5898" w:rsidRDefault="00172425" w:rsidP="00172425">
            <w:pPr>
              <w:autoSpaceDE/>
              <w:autoSpaceDN/>
              <w:jc w:val="center"/>
              <w:rPr>
                <w:rFonts w:ascii="Verdana" w:hAnsi="Verdana" w:cs="Times New Roman"/>
                <w:sz w:val="20"/>
                <w:szCs w:val="20"/>
              </w:rPr>
            </w:pPr>
          </w:p>
        </w:tc>
      </w:tr>
    </w:tbl>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REMINDER:</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house </w:t>
      </w:r>
      <w:r w:rsidRPr="002F4175">
        <w:rPr>
          <w:rFonts w:ascii="Arial" w:hAnsi="Arial" w:cs="Arial"/>
          <w:b/>
          <w:bCs/>
          <w:sz w:val="20"/>
          <w:szCs w:val="20"/>
        </w:rPr>
        <w:t>will</w:t>
      </w:r>
      <w:r w:rsidRPr="002F4175">
        <w:rPr>
          <w:rFonts w:ascii="Arial" w:hAnsi="Arial" w:cs="Arial"/>
          <w:sz w:val="20"/>
          <w:szCs w:val="20"/>
        </w:rPr>
        <w:t xml:space="preserve"> remove Orchestra X-Rays if necessary, however, the X-Rays are the sole source of onstage work light.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b/>
          <w:bCs/>
          <w:sz w:val="20"/>
          <w:szCs w:val="20"/>
        </w:rPr>
        <w:t xml:space="preserve">The </w:t>
      </w:r>
      <w:r w:rsidR="00B55CCD">
        <w:rPr>
          <w:rFonts w:ascii="Arial" w:hAnsi="Arial" w:cs="Arial"/>
          <w:b/>
          <w:bCs/>
          <w:sz w:val="20"/>
          <w:szCs w:val="20"/>
        </w:rPr>
        <w:t xml:space="preserve">Grand Drapes (Teaser/Main), </w:t>
      </w:r>
      <w:r w:rsidRPr="002F4175">
        <w:rPr>
          <w:rFonts w:ascii="Arial" w:hAnsi="Arial" w:cs="Arial"/>
          <w:b/>
          <w:bCs/>
          <w:sz w:val="20"/>
          <w:szCs w:val="20"/>
        </w:rPr>
        <w:t xml:space="preserve">Orchestra Canopies and Cyclorama </w:t>
      </w:r>
      <w:r w:rsidRPr="002F4175">
        <w:rPr>
          <w:rFonts w:ascii="Arial" w:hAnsi="Arial" w:cs="Arial"/>
          <w:b/>
          <w:bCs/>
          <w:sz w:val="20"/>
          <w:szCs w:val="20"/>
          <w:u w:val="single"/>
        </w:rPr>
        <w:t>cannot</w:t>
      </w:r>
      <w:r w:rsidRPr="002F4175">
        <w:rPr>
          <w:rFonts w:ascii="Arial" w:hAnsi="Arial" w:cs="Arial"/>
          <w:b/>
          <w:bCs/>
          <w:sz w:val="20"/>
          <w:szCs w:val="20"/>
        </w:rPr>
        <w:t xml:space="preserve"> be removed.</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Cs/>
          <w:sz w:val="20"/>
          <w:szCs w:val="20"/>
        </w:rPr>
      </w:pPr>
      <w:r w:rsidRPr="002F4175">
        <w:rPr>
          <w:rFonts w:ascii="Arial" w:hAnsi="Arial" w:cs="Arial"/>
          <w:bCs/>
          <w:sz w:val="20"/>
          <w:szCs w:val="20"/>
        </w:rPr>
        <w:t>Loft blocks are underhung from steel above the grid and CANNOT be kicked to change their position. Some diverting of lines is possible but MUST be discussed in advance with the House Rigger/</w:t>
      </w:r>
      <w:proofErr w:type="spellStart"/>
      <w:r w:rsidRPr="002F4175">
        <w:rPr>
          <w:rFonts w:ascii="Arial" w:hAnsi="Arial" w:cs="Arial"/>
          <w:bCs/>
          <w:sz w:val="20"/>
          <w:szCs w:val="20"/>
        </w:rPr>
        <w:t>Flyman</w:t>
      </w:r>
      <w:proofErr w:type="spellEnd"/>
      <w:r w:rsidRPr="002F4175">
        <w:rPr>
          <w:rFonts w:ascii="Arial" w:hAnsi="Arial" w:cs="Arial"/>
          <w:bCs/>
          <w:sz w:val="20"/>
          <w:szCs w:val="20"/>
        </w:rPr>
        <w:t xml:space="preserve">.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p>
    <w:p w:rsidR="00557F94" w:rsidRPr="002F4175" w:rsidRDefault="00557F94">
      <w:pPr>
        <w:pStyle w:val="BodyText"/>
        <w:spacing w:line="360" w:lineRule="auto"/>
        <w:rPr>
          <w:rFonts w:ascii="Arial" w:hAnsi="Arial" w:cs="Arial"/>
        </w:rPr>
      </w:pPr>
      <w:r w:rsidRPr="002F4175">
        <w:rPr>
          <w:rFonts w:ascii="Arial" w:hAnsi="Arial" w:cs="Arial"/>
        </w:rPr>
        <w:t>ONLY HOUSE FLYMEN ARE PERMITTED TO OPERATE THE FLY RAIL.  Exceptions to this rule are at the sole discretion of the Events Manager or his designated representative.</w:t>
      </w:r>
    </w:p>
    <w:p w:rsidR="00557F94" w:rsidRPr="002F4175" w:rsidRDefault="0016607A">
      <w:pPr>
        <w:pStyle w:val="BodyText"/>
        <w:spacing w:line="360" w:lineRule="auto"/>
        <w:rPr>
          <w:rFonts w:ascii="Arial" w:hAnsi="Arial" w:cs="Arial"/>
          <w:b/>
          <w:bCs/>
        </w:rPr>
      </w:pPr>
      <w:r>
        <w:rPr>
          <w:rFonts w:ascii="Arial" w:hAnsi="Arial" w:cs="Arial"/>
        </w:rPr>
        <w:tab/>
      </w:r>
      <w:r w:rsidR="00557F94" w:rsidRPr="002F4175">
        <w:rPr>
          <w:rFonts w:ascii="Arial" w:hAnsi="Arial" w:cs="Arial"/>
        </w:rPr>
        <w:t>The use of chain motors within the stage house proper is permitted; however,</w:t>
      </w:r>
      <w:r w:rsidR="00557F94" w:rsidRPr="002F4175">
        <w:rPr>
          <w:rFonts w:ascii="Arial" w:hAnsi="Arial" w:cs="Arial"/>
          <w:b/>
          <w:bCs/>
        </w:rPr>
        <w:t xml:space="preserve"> </w:t>
      </w:r>
      <w:r w:rsidR="00557F94" w:rsidRPr="002F4175">
        <w:rPr>
          <w:rFonts w:ascii="Arial" w:hAnsi="Arial" w:cs="Arial"/>
        </w:rPr>
        <w:t xml:space="preserve">due to limitations </w:t>
      </w:r>
      <w:r w:rsidR="00F22764">
        <w:rPr>
          <w:rFonts w:ascii="Arial" w:hAnsi="Arial" w:cs="Arial"/>
        </w:rPr>
        <w:t>in the architectural design</w:t>
      </w:r>
      <w:r w:rsidR="00557F94" w:rsidRPr="002F4175">
        <w:rPr>
          <w:rFonts w:ascii="Arial" w:hAnsi="Arial" w:cs="Arial"/>
        </w:rPr>
        <w:t xml:space="preserve"> of the theatre,</w:t>
      </w:r>
      <w:r w:rsidR="00557F94" w:rsidRPr="002F4175">
        <w:rPr>
          <w:rFonts w:ascii="Arial" w:hAnsi="Arial" w:cs="Arial"/>
          <w:b/>
          <w:bCs/>
        </w:rPr>
        <w:t xml:space="preserve"> hanging points are not available beyond the proscenium opening.  NO EXCEPTIONS ARE POSSIBLE TO THIS RULE.</w:t>
      </w:r>
    </w:p>
    <w:p w:rsidR="00557F94" w:rsidRPr="002F4175" w:rsidRDefault="00557F94" w:rsidP="0016607A">
      <w:pPr>
        <w:tabs>
          <w:tab w:val="center" w:pos="4680"/>
        </w:tabs>
        <w:suppressAutoHyphens/>
        <w:spacing w:line="480" w:lineRule="auto"/>
        <w:jc w:val="center"/>
        <w:rPr>
          <w:rFonts w:ascii="Arial" w:hAnsi="Arial" w:cs="Arial"/>
          <w:b/>
          <w:bCs/>
          <w:sz w:val="28"/>
          <w:szCs w:val="28"/>
          <w:u w:val="single"/>
        </w:rPr>
      </w:pPr>
      <w:r w:rsidRPr="002F4175">
        <w:rPr>
          <w:rFonts w:ascii="Arial" w:hAnsi="Arial" w:cs="Arial"/>
          <w:b/>
          <w:bCs/>
          <w:sz w:val="28"/>
          <w:szCs w:val="28"/>
          <w:u w:val="single"/>
        </w:rPr>
        <w:t>Stage Curtains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The Grand Drape </w:t>
      </w:r>
      <w:r w:rsidR="00A0358E">
        <w:rPr>
          <w:rFonts w:ascii="Arial" w:hAnsi="Arial" w:cs="Arial"/>
          <w:sz w:val="20"/>
          <w:szCs w:val="20"/>
        </w:rPr>
        <w:t xml:space="preserve">Main </w:t>
      </w:r>
      <w:r w:rsidR="009F1D01">
        <w:rPr>
          <w:rFonts w:ascii="Arial" w:hAnsi="Arial" w:cs="Arial"/>
          <w:sz w:val="20"/>
          <w:szCs w:val="20"/>
        </w:rPr>
        <w:t>(32</w:t>
      </w:r>
      <w:r w:rsidR="00A0358E" w:rsidRPr="00A0358E">
        <w:rPr>
          <w:rFonts w:ascii="Arial" w:hAnsi="Arial" w:cs="Arial"/>
          <w:sz w:val="20"/>
          <w:szCs w:val="20"/>
        </w:rPr>
        <w:t>'-0" high)</w:t>
      </w:r>
      <w:r w:rsidR="00A0358E">
        <w:rPr>
          <w:rFonts w:ascii="Arial" w:hAnsi="Arial" w:cs="Arial"/>
          <w:sz w:val="20"/>
          <w:szCs w:val="20"/>
        </w:rPr>
        <w:t xml:space="preserve"> </w:t>
      </w:r>
      <w:r w:rsidRPr="002F4175">
        <w:rPr>
          <w:rFonts w:ascii="Arial" w:hAnsi="Arial" w:cs="Arial"/>
          <w:sz w:val="20"/>
          <w:szCs w:val="20"/>
        </w:rPr>
        <w:t>and Grand Teaser</w:t>
      </w:r>
      <w:r w:rsidR="00A0358E">
        <w:rPr>
          <w:rFonts w:ascii="Arial" w:hAnsi="Arial" w:cs="Arial"/>
          <w:sz w:val="20"/>
          <w:szCs w:val="20"/>
        </w:rPr>
        <w:t xml:space="preserve"> Main (32’-0”</w:t>
      </w:r>
      <w:r w:rsidR="0081786B">
        <w:rPr>
          <w:rFonts w:ascii="Arial" w:hAnsi="Arial" w:cs="Arial"/>
          <w:sz w:val="20"/>
          <w:szCs w:val="20"/>
        </w:rPr>
        <w:t xml:space="preserve"> high</w:t>
      </w:r>
      <w:r w:rsidR="00A0358E">
        <w:rPr>
          <w:rFonts w:ascii="Arial" w:hAnsi="Arial" w:cs="Arial"/>
          <w:sz w:val="20"/>
          <w:szCs w:val="20"/>
        </w:rPr>
        <w:t>)</w:t>
      </w:r>
      <w:r w:rsidRPr="00A0358E">
        <w:rPr>
          <w:rFonts w:ascii="Arial" w:hAnsi="Arial" w:cs="Arial"/>
          <w:sz w:val="20"/>
          <w:szCs w:val="20"/>
        </w:rPr>
        <w:t>,</w:t>
      </w:r>
      <w:r w:rsidRPr="002F4175">
        <w:rPr>
          <w:rFonts w:ascii="Arial" w:hAnsi="Arial" w:cs="Arial"/>
          <w:sz w:val="20"/>
          <w:szCs w:val="20"/>
        </w:rPr>
        <w:t xml:space="preserve"> which are normally used for determining proscenium height and width, have 50% fullness and are dark blue in color. The Grand Drape </w:t>
      </w:r>
      <w:r w:rsidR="009F1D01">
        <w:rPr>
          <w:rFonts w:ascii="Arial" w:hAnsi="Arial" w:cs="Arial"/>
          <w:sz w:val="20"/>
          <w:szCs w:val="20"/>
        </w:rPr>
        <w:t xml:space="preserve">Main </w:t>
      </w:r>
      <w:r w:rsidRPr="002F4175">
        <w:rPr>
          <w:rFonts w:ascii="Arial" w:hAnsi="Arial" w:cs="Arial"/>
          <w:sz w:val="20"/>
          <w:szCs w:val="20"/>
        </w:rPr>
        <w:t>has a traveler track and opens by traversing.</w:t>
      </w:r>
      <w:r w:rsidR="009F1D01">
        <w:rPr>
          <w:rFonts w:ascii="Arial" w:hAnsi="Arial" w:cs="Arial"/>
          <w:sz w:val="20"/>
          <w:szCs w:val="20"/>
        </w:rPr>
        <w:t xml:space="preserve"> Grand Teaser Main is our </w:t>
      </w:r>
      <w:r w:rsidR="009F1D01">
        <w:rPr>
          <w:rFonts w:ascii="Verdana" w:hAnsi="Verdana" w:cs="Times New Roman"/>
          <w:sz w:val="18"/>
          <w:szCs w:val="18"/>
        </w:rPr>
        <w:t>g</w:t>
      </w:r>
      <w:r w:rsidR="009F1D01" w:rsidRPr="002D4897">
        <w:rPr>
          <w:rFonts w:ascii="Verdana" w:hAnsi="Verdana" w:cs="Times New Roman"/>
          <w:sz w:val="18"/>
          <w:szCs w:val="18"/>
        </w:rPr>
        <w:t>uillotin</w:t>
      </w:r>
      <w:r w:rsidR="009F1D01">
        <w:rPr>
          <w:rFonts w:ascii="Verdana" w:hAnsi="Verdana" w:cs="Times New Roman"/>
          <w:sz w:val="18"/>
          <w:szCs w:val="18"/>
        </w:rPr>
        <w:t>ing main.</w:t>
      </w:r>
    </w:p>
    <w:p w:rsidR="00557F94" w:rsidRPr="002F4175" w:rsidRDefault="00557F94">
      <w:pPr>
        <w:pStyle w:val="BodyText"/>
        <w:spacing w:line="480" w:lineRule="auto"/>
        <w:rPr>
          <w:rFonts w:ascii="Arial" w:hAnsi="Arial" w:cs="Arial"/>
        </w:rPr>
      </w:pPr>
      <w:r w:rsidRPr="002F4175">
        <w:rPr>
          <w:rFonts w:ascii="Arial" w:hAnsi="Arial" w:cs="Arial"/>
        </w:rPr>
        <w:t xml:space="preserve">The House has six available sets of legs and borders, </w:t>
      </w:r>
      <w:r w:rsidR="00F22764">
        <w:rPr>
          <w:rFonts w:ascii="Arial" w:hAnsi="Arial" w:cs="Arial"/>
        </w:rPr>
        <w:t>four</w:t>
      </w:r>
      <w:r w:rsidRPr="002F4175">
        <w:rPr>
          <w:rFonts w:ascii="Arial" w:hAnsi="Arial" w:cs="Arial"/>
        </w:rPr>
        <w:t xml:space="preserve"> full stage drapes, one split black drape (2 panels) with dedicated 68’ traveler track, one black and one white scrim and a cyclorama. Their specifications are as follows: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b/>
          <w:bCs/>
          <w:sz w:val="20"/>
          <w:szCs w:val="20"/>
          <w:u w:val="single"/>
        </w:rPr>
        <w:t>DRAPERY</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HEIGHT</w:t>
      </w:r>
      <w:r w:rsidRPr="002F4175">
        <w:rPr>
          <w:rFonts w:ascii="Arial" w:hAnsi="Arial" w:cs="Arial"/>
          <w:sz w:val="20"/>
          <w:szCs w:val="20"/>
        </w:rPr>
        <w:tab/>
        <w:t xml:space="preserve"> </w:t>
      </w:r>
      <w:r w:rsidRPr="002F4175">
        <w:rPr>
          <w:rFonts w:ascii="Arial" w:hAnsi="Arial" w:cs="Arial"/>
          <w:sz w:val="20"/>
          <w:szCs w:val="20"/>
        </w:rPr>
        <w:tab/>
      </w:r>
      <w:r w:rsidRPr="002F4175">
        <w:rPr>
          <w:rFonts w:ascii="Arial" w:hAnsi="Arial" w:cs="Arial"/>
          <w:b/>
          <w:bCs/>
          <w:sz w:val="20"/>
          <w:szCs w:val="20"/>
          <w:u w:val="single"/>
        </w:rPr>
        <w:t>WIDTH</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COLOR</w:t>
      </w:r>
      <w:r w:rsidRPr="002F4175">
        <w:rPr>
          <w:rFonts w:ascii="Arial" w:hAnsi="Arial" w:cs="Arial"/>
          <w:sz w:val="20"/>
          <w:szCs w:val="20"/>
        </w:rPr>
        <w:tab/>
      </w:r>
      <w:r w:rsidRPr="002F4175">
        <w:rPr>
          <w:rFonts w:ascii="Arial" w:hAnsi="Arial" w:cs="Arial"/>
          <w:sz w:val="20"/>
          <w:szCs w:val="20"/>
        </w:rPr>
        <w:tab/>
      </w:r>
      <w:r w:rsidRPr="002F4175">
        <w:rPr>
          <w:rFonts w:ascii="Arial" w:hAnsi="Arial" w:cs="Arial"/>
          <w:b/>
          <w:bCs/>
          <w:sz w:val="20"/>
          <w:szCs w:val="20"/>
          <w:u w:val="single"/>
        </w:rPr>
        <w:t>COMMENTS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Legs</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32'-0"</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16'-0"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 xml:space="preserve">24 oz. velour, flat </w:t>
      </w:r>
    </w:p>
    <w:p w:rsidR="00557F94" w:rsidRPr="002F4175" w:rsidRDefault="00557F94">
      <w:pPr>
        <w:pStyle w:val="BodyText"/>
        <w:spacing w:line="480" w:lineRule="auto"/>
        <w:rPr>
          <w:rFonts w:ascii="Arial" w:hAnsi="Arial" w:cs="Arial"/>
        </w:rPr>
      </w:pPr>
      <w:r w:rsidRPr="002F4175">
        <w:rPr>
          <w:rFonts w:ascii="Arial" w:hAnsi="Arial" w:cs="Arial"/>
        </w:rPr>
        <w:t>(</w:t>
      </w:r>
      <w:proofErr w:type="gramStart"/>
      <w:r w:rsidRPr="002F4175">
        <w:rPr>
          <w:rFonts w:ascii="Arial" w:hAnsi="Arial" w:cs="Arial"/>
        </w:rPr>
        <w:t>each</w:t>
      </w:r>
      <w:proofErr w:type="gramEnd"/>
      <w:r w:rsidRPr="002F4175">
        <w:rPr>
          <w:rFonts w:ascii="Arial" w:hAnsi="Arial" w:cs="Arial"/>
        </w:rPr>
        <w:t xml:space="preserve"> panel)</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Borders </w:t>
      </w:r>
      <w:r w:rsidRPr="002F4175">
        <w:rPr>
          <w:rFonts w:ascii="Arial" w:hAnsi="Arial" w:cs="Arial"/>
          <w:sz w:val="20"/>
          <w:szCs w:val="20"/>
        </w:rPr>
        <w:tab/>
      </w:r>
      <w:r w:rsidRPr="002F4175">
        <w:rPr>
          <w:rFonts w:ascii="Arial" w:hAnsi="Arial" w:cs="Arial"/>
          <w:sz w:val="20"/>
          <w:szCs w:val="20"/>
        </w:rPr>
        <w:tab/>
        <w:t xml:space="preserve">8'-0" </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68'-0"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24 oz. velour, flat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Full Stage</w:t>
      </w:r>
      <w:r w:rsidRPr="002F4175">
        <w:rPr>
          <w:rFonts w:ascii="Arial" w:hAnsi="Arial" w:cs="Arial"/>
          <w:sz w:val="20"/>
          <w:szCs w:val="20"/>
        </w:rPr>
        <w:tab/>
      </w:r>
      <w:r w:rsidRPr="002F4175">
        <w:rPr>
          <w:rFonts w:ascii="Arial" w:hAnsi="Arial" w:cs="Arial"/>
          <w:sz w:val="20"/>
          <w:szCs w:val="20"/>
        </w:rPr>
        <w:tab/>
        <w:t xml:space="preserve">32'-0"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68'-0"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24 oz. velour, flat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Split Black</w:t>
      </w:r>
      <w:r w:rsidRPr="002F4175">
        <w:rPr>
          <w:rFonts w:ascii="Arial" w:hAnsi="Arial" w:cs="Arial"/>
          <w:sz w:val="20"/>
          <w:szCs w:val="20"/>
        </w:rPr>
        <w:tab/>
      </w:r>
      <w:r w:rsidRPr="002F4175">
        <w:rPr>
          <w:rFonts w:ascii="Arial" w:hAnsi="Arial" w:cs="Arial"/>
          <w:sz w:val="20"/>
          <w:szCs w:val="20"/>
        </w:rPr>
        <w:tab/>
        <w:t>32’-0”</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34’-0”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t xml:space="preserve">24 oz. velour, flat </w:t>
      </w:r>
    </w:p>
    <w:p w:rsidR="00557F94" w:rsidRPr="002F4175" w:rsidRDefault="00557F94">
      <w:pPr>
        <w:pStyle w:val="BodyText"/>
        <w:spacing w:line="480" w:lineRule="auto"/>
        <w:rPr>
          <w:rFonts w:ascii="Arial" w:hAnsi="Arial" w:cs="Arial"/>
        </w:rPr>
      </w:pPr>
      <w:r w:rsidRPr="002F4175">
        <w:rPr>
          <w:rFonts w:ascii="Arial" w:hAnsi="Arial" w:cs="Arial"/>
        </w:rPr>
        <w:lastRenderedPageBreak/>
        <w:t>(</w:t>
      </w:r>
      <w:proofErr w:type="gramStart"/>
      <w:r w:rsidRPr="002F4175">
        <w:rPr>
          <w:rFonts w:ascii="Arial" w:hAnsi="Arial" w:cs="Arial"/>
        </w:rPr>
        <w:t>each</w:t>
      </w:r>
      <w:proofErr w:type="gramEnd"/>
      <w:r w:rsidRPr="002F4175">
        <w:rPr>
          <w:rFonts w:ascii="Arial" w:hAnsi="Arial" w:cs="Arial"/>
        </w:rPr>
        <w:t xml:space="preserve"> panel)</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Scrim</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30'-0"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60'-0"</w:t>
      </w:r>
      <w:r w:rsidRPr="002F4175">
        <w:rPr>
          <w:rFonts w:ascii="Arial" w:hAnsi="Arial" w:cs="Arial"/>
          <w:sz w:val="20"/>
          <w:szCs w:val="20"/>
        </w:rPr>
        <w:tab/>
      </w:r>
      <w:r w:rsidRPr="002F4175">
        <w:rPr>
          <w:rFonts w:ascii="Arial" w:hAnsi="Arial" w:cs="Arial"/>
          <w:sz w:val="20"/>
          <w:szCs w:val="20"/>
        </w:rPr>
        <w:tab/>
        <w:t>black</w:t>
      </w:r>
      <w:r w:rsidRPr="002F4175">
        <w:rPr>
          <w:rFonts w:ascii="Arial" w:hAnsi="Arial" w:cs="Arial"/>
          <w:sz w:val="20"/>
          <w:szCs w:val="20"/>
        </w:rPr>
        <w:tab/>
      </w:r>
      <w:r w:rsidRPr="002F4175">
        <w:rPr>
          <w:rFonts w:ascii="Arial" w:hAnsi="Arial" w:cs="Arial"/>
          <w:sz w:val="20"/>
          <w:szCs w:val="20"/>
        </w:rPr>
        <w:tab/>
      </w:r>
      <w:proofErr w:type="spellStart"/>
      <w:r w:rsidRPr="002F4175">
        <w:rPr>
          <w:rFonts w:ascii="Arial" w:hAnsi="Arial" w:cs="Arial"/>
          <w:sz w:val="20"/>
          <w:szCs w:val="20"/>
        </w:rPr>
        <w:t>Sharkstooth</w:t>
      </w:r>
      <w:proofErr w:type="spellEnd"/>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Scrim</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 xml:space="preserve">30'-0"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 xml:space="preserve">60'-0" </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white</w:t>
      </w:r>
      <w:r w:rsidRPr="002F4175">
        <w:rPr>
          <w:rFonts w:ascii="Arial" w:hAnsi="Arial" w:cs="Arial"/>
          <w:sz w:val="20"/>
          <w:szCs w:val="20"/>
        </w:rPr>
        <w:tab/>
      </w:r>
      <w:r w:rsidRPr="002F4175">
        <w:rPr>
          <w:rFonts w:ascii="Arial" w:hAnsi="Arial" w:cs="Arial"/>
          <w:sz w:val="20"/>
          <w:szCs w:val="20"/>
        </w:rPr>
        <w:tab/>
      </w:r>
      <w:proofErr w:type="spellStart"/>
      <w:r w:rsidRPr="002F4175">
        <w:rPr>
          <w:rFonts w:ascii="Arial" w:hAnsi="Arial" w:cs="Arial"/>
          <w:sz w:val="20"/>
          <w:szCs w:val="20"/>
        </w:rPr>
        <w:t>Sharkstooth</w:t>
      </w:r>
      <w:proofErr w:type="spellEnd"/>
      <w:r w:rsidRPr="002F4175">
        <w:rPr>
          <w:rFonts w:ascii="Arial" w:hAnsi="Arial" w:cs="Arial"/>
          <w:sz w:val="20"/>
          <w:szCs w:val="20"/>
        </w:rPr>
        <w:tab/>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Cyclorama</w:t>
      </w:r>
      <w:r w:rsidRPr="002F4175">
        <w:rPr>
          <w:rFonts w:ascii="Arial" w:hAnsi="Arial" w:cs="Arial"/>
          <w:sz w:val="20"/>
          <w:szCs w:val="20"/>
        </w:rPr>
        <w:tab/>
      </w:r>
      <w:r w:rsidRPr="002F4175">
        <w:rPr>
          <w:rFonts w:ascii="Arial" w:hAnsi="Arial" w:cs="Arial"/>
          <w:sz w:val="20"/>
          <w:szCs w:val="20"/>
        </w:rPr>
        <w:tab/>
        <w:t xml:space="preserve">35'-0"  </w:t>
      </w:r>
      <w:r w:rsidRPr="002F4175">
        <w:rPr>
          <w:rFonts w:ascii="Arial" w:hAnsi="Arial" w:cs="Arial"/>
          <w:sz w:val="20"/>
          <w:szCs w:val="20"/>
        </w:rPr>
        <w:tab/>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70'-0"</w:t>
      </w:r>
      <w:r w:rsidRPr="002F4175">
        <w:rPr>
          <w:rFonts w:ascii="Arial" w:hAnsi="Arial" w:cs="Arial"/>
          <w:sz w:val="20"/>
          <w:szCs w:val="20"/>
        </w:rPr>
        <w:tab/>
      </w:r>
      <w:r w:rsidRPr="002F4175">
        <w:rPr>
          <w:rFonts w:ascii="Arial" w:hAnsi="Arial" w:cs="Arial"/>
          <w:sz w:val="20"/>
          <w:szCs w:val="20"/>
        </w:rPr>
        <w:tab/>
        <w:t xml:space="preserve">natural </w:t>
      </w:r>
      <w:r w:rsidRPr="002F4175">
        <w:rPr>
          <w:rFonts w:ascii="Arial" w:hAnsi="Arial" w:cs="Arial"/>
          <w:sz w:val="20"/>
          <w:szCs w:val="20"/>
        </w:rPr>
        <w:tab/>
      </w:r>
      <w:r w:rsidR="002D0D7E">
        <w:rPr>
          <w:rFonts w:ascii="Arial" w:hAnsi="Arial" w:cs="Arial"/>
          <w:sz w:val="20"/>
          <w:szCs w:val="20"/>
        </w:rPr>
        <w:tab/>
      </w:r>
    </w:p>
    <w:p w:rsidR="00557F94" w:rsidRPr="002F4175" w:rsidRDefault="00557F94">
      <w:pPr>
        <w:tabs>
          <w:tab w:val="center" w:pos="4680"/>
        </w:tabs>
        <w:suppressAutoHyphens/>
        <w:spacing w:line="480" w:lineRule="auto"/>
        <w:rPr>
          <w:rFonts w:ascii="Arial" w:hAnsi="Arial" w:cs="Arial"/>
          <w:b/>
          <w:bCs/>
          <w:sz w:val="16"/>
          <w:szCs w:val="16"/>
        </w:rPr>
      </w:pPr>
    </w:p>
    <w:p w:rsidR="00557F94" w:rsidRPr="002F4175" w:rsidRDefault="00557F94">
      <w:pPr>
        <w:tabs>
          <w:tab w:val="center" w:pos="4680"/>
        </w:tabs>
        <w:suppressAutoHyphens/>
        <w:spacing w:line="480" w:lineRule="auto"/>
        <w:rPr>
          <w:rFonts w:ascii="Arial" w:hAnsi="Arial" w:cs="Arial"/>
          <w:sz w:val="28"/>
          <w:szCs w:val="28"/>
          <w:u w:val="single"/>
        </w:rPr>
      </w:pPr>
      <w:r w:rsidRPr="002F4175">
        <w:rPr>
          <w:rFonts w:ascii="Arial" w:hAnsi="Arial" w:cs="Arial"/>
          <w:b/>
          <w:bCs/>
          <w:sz w:val="16"/>
          <w:szCs w:val="16"/>
        </w:rPr>
        <w:tab/>
      </w:r>
      <w:r w:rsidRPr="002F4175">
        <w:rPr>
          <w:rFonts w:ascii="Arial" w:hAnsi="Arial" w:cs="Arial"/>
          <w:b/>
          <w:bCs/>
          <w:sz w:val="28"/>
          <w:szCs w:val="28"/>
          <w:u w:val="single"/>
        </w:rPr>
        <w:t>Stage Floor</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 stage floor is constructed of yellow pine 2 x 4's on edge, placed upon 2 x 4 screeds, which are set on neoprene pads on 3' centers over a concrete floor. The stage floor is sprung, has no trap doors and is not raked.  The floor is painted flat black.  It is not waxed or polished.  Tape may be used to lay ground cloths, dance floors, etc.   Lag screws and stage screws may be used in the floor, but drywall screws are not permitted.</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p>
    <w:p w:rsidR="00557F94" w:rsidRPr="002F4175" w:rsidRDefault="00557F94" w:rsidP="002D0D7E">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pacing w:line="360" w:lineRule="auto"/>
        <w:rPr>
          <w:rFonts w:ascii="Arial" w:hAnsi="Arial" w:cs="Arial"/>
          <w:sz w:val="28"/>
          <w:szCs w:val="28"/>
        </w:rPr>
      </w:pPr>
      <w:r w:rsidRPr="002F4175">
        <w:rPr>
          <w:rFonts w:ascii="Arial" w:hAnsi="Arial" w:cs="Arial"/>
          <w:sz w:val="28"/>
          <w:szCs w:val="28"/>
        </w:rPr>
        <w:t>Stage Equipment</w:t>
      </w:r>
    </w:p>
    <w:p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30' "Genie" personnel lift</w:t>
      </w:r>
    </w:p>
    <w:p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36' "Genie" personnel lift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1 each 16' step ladder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 each 12' step ladder</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 each 6' step ladders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 each hand trucks</w:t>
      </w:r>
    </w:p>
    <w:p w:rsidR="00557F94" w:rsidRPr="002F4175" w:rsidRDefault="00557F94" w:rsidP="002D0D7E">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2 each 4-wheel dollies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Pianos:</w:t>
      </w:r>
      <w:r w:rsidR="002D0D7E">
        <w:rPr>
          <w:rFonts w:ascii="Arial" w:hAnsi="Arial" w:cs="Arial"/>
          <w:b/>
          <w:bCs/>
          <w:sz w:val="20"/>
          <w:szCs w:val="20"/>
          <w:u w:val="single"/>
        </w:rPr>
        <w:t xml:space="preserve"> </w:t>
      </w:r>
      <w:r w:rsidRPr="002F4175">
        <w:rPr>
          <w:rFonts w:ascii="Arial" w:hAnsi="Arial" w:cs="Arial"/>
          <w:sz w:val="20"/>
          <w:szCs w:val="20"/>
        </w:rPr>
        <w:tab/>
        <w:t xml:space="preserve">2 each 9’ Steinway Model D concert grand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r>
      <w:r w:rsidRPr="002F4175">
        <w:rPr>
          <w:rFonts w:ascii="Arial" w:hAnsi="Arial" w:cs="Arial"/>
          <w:sz w:val="20"/>
          <w:szCs w:val="20"/>
        </w:rPr>
        <w:tab/>
        <w:t>1 each Yamaha upright (45" high)</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Dance Floor:</w:t>
      </w:r>
      <w:r w:rsidRPr="002F4175">
        <w:rPr>
          <w:rFonts w:ascii="Arial" w:hAnsi="Arial" w:cs="Arial"/>
          <w:sz w:val="20"/>
          <w:szCs w:val="20"/>
        </w:rPr>
        <w:t xml:space="preserve">  The House has a Marley dance floor, which can cover th</w:t>
      </w:r>
      <w:r w:rsidR="00466E2B">
        <w:rPr>
          <w:rFonts w:ascii="Arial" w:hAnsi="Arial" w:cs="Arial"/>
          <w:sz w:val="20"/>
          <w:szCs w:val="20"/>
        </w:rPr>
        <w:t>e stage floor in an area up to 50'-0" wide x 42'-0</w:t>
      </w:r>
      <w:r w:rsidRPr="002F4175">
        <w:rPr>
          <w:rFonts w:ascii="Arial" w:hAnsi="Arial" w:cs="Arial"/>
          <w:sz w:val="20"/>
          <w:szCs w:val="20"/>
        </w:rPr>
        <w:t>" deep.  It is black on one side and white on the other.  Additional rolls of an older similar dance floor may be used upstage and offstage to augment the floor’s size if your event requires it.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Orchestra Shell:</w:t>
      </w:r>
      <w:r w:rsidRPr="002F4175">
        <w:rPr>
          <w:rFonts w:ascii="Arial" w:hAnsi="Arial" w:cs="Arial"/>
          <w:b/>
          <w:bCs/>
          <w:sz w:val="20"/>
          <w:szCs w:val="20"/>
        </w:rPr>
        <w:t xml:space="preserve">  </w:t>
      </w:r>
      <w:r w:rsidRPr="002F4175">
        <w:rPr>
          <w:rFonts w:ascii="Arial" w:hAnsi="Arial" w:cs="Arial"/>
          <w:sz w:val="20"/>
          <w:szCs w:val="20"/>
        </w:rPr>
        <w:t>The House has a five-ceiling, ten-tower Wenger orchestra shell.  The ceilings and towers can be configured in various modes to provide as little as 516 square feet of space and up to 2520 square feet in its full configuration.  The maximum dimensions of the shell are 60’-0” wide at the proscenium, 40’-0” wide at the back wall and 47’-0” deep from the lip of the stage to the back wall.</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Orchestra Chairs:</w:t>
      </w:r>
      <w:r w:rsidRPr="002F4175">
        <w:rPr>
          <w:rFonts w:ascii="Arial" w:hAnsi="Arial" w:cs="Arial"/>
          <w:b/>
          <w:bCs/>
          <w:sz w:val="20"/>
          <w:szCs w:val="20"/>
        </w:rPr>
        <w:t xml:space="preserve">  </w:t>
      </w:r>
      <w:r w:rsidRPr="002F4175">
        <w:rPr>
          <w:rFonts w:ascii="Arial" w:hAnsi="Arial" w:cs="Arial"/>
          <w:sz w:val="20"/>
          <w:szCs w:val="20"/>
        </w:rPr>
        <w:t>The House owns 13</w:t>
      </w:r>
      <w:r w:rsidR="005D13B1" w:rsidRPr="002F4175">
        <w:rPr>
          <w:rFonts w:ascii="Arial" w:hAnsi="Arial" w:cs="Arial"/>
          <w:sz w:val="20"/>
          <w:szCs w:val="20"/>
        </w:rPr>
        <w:t>6</w:t>
      </w:r>
      <w:r w:rsidRPr="002F4175">
        <w:rPr>
          <w:rFonts w:ascii="Arial" w:hAnsi="Arial" w:cs="Arial"/>
          <w:sz w:val="20"/>
          <w:szCs w:val="20"/>
        </w:rPr>
        <w:t xml:space="preserve"> Wenger musician's chairs.  An additional 200 sled base chairs are available for general purpose use.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Music Stands:</w:t>
      </w:r>
      <w:r w:rsidRPr="002F4175">
        <w:rPr>
          <w:rFonts w:ascii="Arial" w:hAnsi="Arial" w:cs="Arial"/>
          <w:b/>
          <w:bCs/>
          <w:sz w:val="20"/>
          <w:szCs w:val="20"/>
        </w:rPr>
        <w:t xml:space="preserve"> </w:t>
      </w:r>
      <w:r w:rsidRPr="002F4175">
        <w:rPr>
          <w:rFonts w:ascii="Arial" w:hAnsi="Arial" w:cs="Arial"/>
          <w:sz w:val="20"/>
          <w:szCs w:val="20"/>
        </w:rPr>
        <w:t xml:space="preserve"> The house has 163 music stands available for use.  There are 75 </w:t>
      </w:r>
      <w:proofErr w:type="spellStart"/>
      <w:r w:rsidRPr="002F4175">
        <w:rPr>
          <w:rFonts w:ascii="Arial" w:hAnsi="Arial" w:cs="Arial"/>
          <w:sz w:val="20"/>
          <w:szCs w:val="20"/>
        </w:rPr>
        <w:t>Manasset</w:t>
      </w:r>
      <w:proofErr w:type="spellEnd"/>
      <w:r w:rsidRPr="002F4175">
        <w:rPr>
          <w:rFonts w:ascii="Arial" w:hAnsi="Arial" w:cs="Arial"/>
          <w:sz w:val="20"/>
          <w:szCs w:val="20"/>
        </w:rPr>
        <w:t>-style stands (manufactured by Hamilton</w:t>
      </w:r>
      <w:r w:rsidR="005D13B1" w:rsidRPr="002F4175">
        <w:rPr>
          <w:rFonts w:ascii="Arial" w:hAnsi="Arial" w:cs="Arial"/>
          <w:sz w:val="20"/>
          <w:szCs w:val="20"/>
        </w:rPr>
        <w:t xml:space="preserve">, </w:t>
      </w:r>
      <w:r w:rsidRPr="002F4175">
        <w:rPr>
          <w:rFonts w:ascii="Arial" w:hAnsi="Arial" w:cs="Arial"/>
          <w:sz w:val="20"/>
          <w:szCs w:val="20"/>
        </w:rPr>
        <w:t>Wenger</w:t>
      </w:r>
      <w:r w:rsidR="005D13B1" w:rsidRPr="002F4175">
        <w:rPr>
          <w:rFonts w:ascii="Arial" w:hAnsi="Arial" w:cs="Arial"/>
          <w:sz w:val="20"/>
          <w:szCs w:val="20"/>
        </w:rPr>
        <w:t xml:space="preserve"> and Manhasset</w:t>
      </w:r>
      <w:r w:rsidRPr="002F4175">
        <w:rPr>
          <w:rFonts w:ascii="Arial" w:hAnsi="Arial" w:cs="Arial"/>
          <w:sz w:val="20"/>
          <w:szCs w:val="20"/>
        </w:rPr>
        <w:t>) and 88 Weiss V-based stands.  The house also has 60 clip lights for music stand illumination.</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Conductor’s Rostrum:</w:t>
      </w:r>
      <w:r w:rsidRPr="002F4175">
        <w:rPr>
          <w:rFonts w:ascii="Arial" w:hAnsi="Arial" w:cs="Arial"/>
          <w:b/>
          <w:bCs/>
          <w:sz w:val="20"/>
          <w:szCs w:val="20"/>
        </w:rPr>
        <w:t xml:space="preserve">  </w:t>
      </w:r>
      <w:r w:rsidRPr="002F4175">
        <w:rPr>
          <w:rFonts w:ascii="Arial" w:hAnsi="Arial" w:cs="Arial"/>
          <w:sz w:val="20"/>
          <w:szCs w:val="20"/>
        </w:rPr>
        <w:t>The House has one 16", 2-step</w:t>
      </w:r>
      <w:r w:rsidR="00F22764">
        <w:rPr>
          <w:rFonts w:ascii="Arial" w:hAnsi="Arial" w:cs="Arial"/>
          <w:sz w:val="20"/>
          <w:szCs w:val="20"/>
        </w:rPr>
        <w:t>, one 12”, 2-step,</w:t>
      </w:r>
      <w:r w:rsidRPr="002F4175">
        <w:rPr>
          <w:rFonts w:ascii="Arial" w:hAnsi="Arial" w:cs="Arial"/>
          <w:sz w:val="20"/>
          <w:szCs w:val="20"/>
        </w:rPr>
        <w:t xml:space="preserve"> and one 8", 1-step conductor's rostrum.</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lastRenderedPageBreak/>
        <w:t>Risers:</w:t>
      </w:r>
      <w:r w:rsidRPr="002F4175">
        <w:rPr>
          <w:rFonts w:ascii="Arial" w:hAnsi="Arial" w:cs="Arial"/>
          <w:b/>
          <w:bCs/>
          <w:sz w:val="20"/>
          <w:szCs w:val="20"/>
        </w:rPr>
        <w:t xml:space="preserve"> </w:t>
      </w:r>
      <w:r w:rsidRPr="002F4175">
        <w:rPr>
          <w:rFonts w:ascii="Arial" w:hAnsi="Arial" w:cs="Arial"/>
          <w:sz w:val="20"/>
          <w:szCs w:val="20"/>
        </w:rPr>
        <w:t xml:space="preserve"> The House owns a quantity of Wenger </w:t>
      </w:r>
      <w:proofErr w:type="spellStart"/>
      <w:r w:rsidRPr="002F4175">
        <w:rPr>
          <w:rFonts w:ascii="Arial" w:hAnsi="Arial" w:cs="Arial"/>
          <w:sz w:val="20"/>
          <w:szCs w:val="20"/>
        </w:rPr>
        <w:t>Versalite</w:t>
      </w:r>
      <w:proofErr w:type="spellEnd"/>
      <w:r w:rsidRPr="002F4175">
        <w:rPr>
          <w:rFonts w:ascii="Arial" w:hAnsi="Arial" w:cs="Arial"/>
          <w:sz w:val="20"/>
          <w:szCs w:val="20"/>
        </w:rPr>
        <w:t xml:space="preserve"> platform risers, s</w:t>
      </w:r>
      <w:r w:rsidR="00135675" w:rsidRPr="002F4175">
        <w:rPr>
          <w:rFonts w:ascii="Arial" w:hAnsi="Arial" w:cs="Arial"/>
          <w:sz w:val="20"/>
          <w:szCs w:val="20"/>
        </w:rPr>
        <w:t>p</w:t>
      </w:r>
      <w:r w:rsidRPr="002F4175">
        <w:rPr>
          <w:rFonts w:ascii="Arial" w:hAnsi="Arial" w:cs="Arial"/>
          <w:sz w:val="20"/>
          <w:szCs w:val="20"/>
        </w:rPr>
        <w:t xml:space="preserve">ecifically </w:t>
      </w:r>
      <w:r w:rsidR="007E3DF2" w:rsidRPr="002F4175">
        <w:rPr>
          <w:rFonts w:ascii="Arial" w:hAnsi="Arial" w:cs="Arial"/>
          <w:sz w:val="20"/>
          <w:szCs w:val="20"/>
        </w:rPr>
        <w:t>fifty-six</w:t>
      </w:r>
      <w:r w:rsidRPr="002F4175">
        <w:rPr>
          <w:rFonts w:ascii="Arial" w:hAnsi="Arial" w:cs="Arial"/>
          <w:sz w:val="20"/>
          <w:szCs w:val="20"/>
        </w:rPr>
        <w:t xml:space="preserve"> (</w:t>
      </w:r>
      <w:r w:rsidR="007E3DF2" w:rsidRPr="002F4175">
        <w:rPr>
          <w:rFonts w:ascii="Arial" w:hAnsi="Arial" w:cs="Arial"/>
          <w:sz w:val="20"/>
          <w:szCs w:val="20"/>
        </w:rPr>
        <w:t>56</w:t>
      </w:r>
      <w:r w:rsidRPr="002F4175">
        <w:rPr>
          <w:rFonts w:ascii="Arial" w:hAnsi="Arial" w:cs="Arial"/>
          <w:sz w:val="20"/>
          <w:szCs w:val="20"/>
        </w:rPr>
        <w:t xml:space="preserve">) 4’ x 8’ decks, four (4) 4’ x 6’ decks and </w:t>
      </w:r>
      <w:r w:rsidR="00505146" w:rsidRPr="002F4175">
        <w:rPr>
          <w:rFonts w:ascii="Arial" w:hAnsi="Arial" w:cs="Arial"/>
          <w:sz w:val="20"/>
          <w:szCs w:val="20"/>
        </w:rPr>
        <w:t>four</w:t>
      </w:r>
      <w:r w:rsidRPr="002F4175">
        <w:rPr>
          <w:rFonts w:ascii="Arial" w:hAnsi="Arial" w:cs="Arial"/>
          <w:sz w:val="20"/>
          <w:szCs w:val="20"/>
        </w:rPr>
        <w:t xml:space="preserve"> (</w:t>
      </w:r>
      <w:r w:rsidR="00505146" w:rsidRPr="002F4175">
        <w:rPr>
          <w:rFonts w:ascii="Arial" w:hAnsi="Arial" w:cs="Arial"/>
          <w:sz w:val="20"/>
          <w:szCs w:val="20"/>
        </w:rPr>
        <w:t>4) 4’ x 4’ decks, as well as eight (8) 3’ x 8’ decks and two (2) 3’ x 6’ decks.</w:t>
      </w:r>
      <w:r w:rsidRPr="002F4175">
        <w:rPr>
          <w:rFonts w:ascii="Arial" w:hAnsi="Arial" w:cs="Arial"/>
          <w:sz w:val="20"/>
          <w:szCs w:val="20"/>
        </w:rPr>
        <w:t xml:space="preserve"> There is a quantity of legs available to facilitate assembly of platforms in heights ranging from 8” to </w:t>
      </w:r>
      <w:r w:rsidR="00E910A7" w:rsidRPr="002F4175">
        <w:rPr>
          <w:rFonts w:ascii="Arial" w:hAnsi="Arial" w:cs="Arial"/>
          <w:sz w:val="20"/>
          <w:szCs w:val="20"/>
        </w:rPr>
        <w:t>40</w:t>
      </w:r>
      <w:r w:rsidRPr="002F4175">
        <w:rPr>
          <w:rFonts w:ascii="Arial" w:hAnsi="Arial" w:cs="Arial"/>
          <w:sz w:val="20"/>
          <w:szCs w:val="20"/>
        </w:rPr>
        <w: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HEIGHT:</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u w:val="single"/>
        </w:rPr>
        <w:t>MAX. # OF PLATFORMS</w:t>
      </w:r>
      <w:r w:rsidRPr="002F4175">
        <w:rPr>
          <w:rFonts w:ascii="Arial" w:hAnsi="Arial" w:cs="Arial"/>
          <w:b/>
          <w:bCs/>
          <w:sz w:val="20"/>
          <w:szCs w:val="20"/>
          <w:u w:val="single"/>
        </w:rPr>
        <w:t>:</w:t>
      </w:r>
      <w:r w:rsidRPr="002F4175">
        <w:rPr>
          <w:rFonts w:ascii="Arial" w:hAnsi="Arial" w:cs="Arial"/>
          <w:sz w:val="20"/>
          <w:szCs w:val="20"/>
        </w:rPr>
        <w:tab/>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8”</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E910A7" w:rsidRPr="002F4175">
        <w:rPr>
          <w:rFonts w:ascii="Arial" w:hAnsi="Arial" w:cs="Arial"/>
          <w:sz w:val="20"/>
          <w:szCs w:val="20"/>
        </w:rPr>
        <w:t>16</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12”</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E3E6E" w:rsidRPr="002F4175">
        <w:rPr>
          <w:rFonts w:ascii="Arial" w:hAnsi="Arial" w:cs="Arial"/>
          <w:sz w:val="20"/>
          <w:szCs w:val="20"/>
        </w:rPr>
        <w:t>10</w:t>
      </w:r>
    </w:p>
    <w:p w:rsidR="00557F94" w:rsidRPr="002F4175" w:rsidRDefault="00E910A7">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16”</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10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24”</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 xml:space="preserve">  </w:t>
      </w:r>
      <w:r w:rsidR="00E910A7" w:rsidRPr="002F4175">
        <w:rPr>
          <w:rFonts w:ascii="Arial" w:hAnsi="Arial" w:cs="Arial"/>
          <w:sz w:val="20"/>
          <w:szCs w:val="20"/>
        </w:rPr>
        <w:t>6</w:t>
      </w:r>
    </w:p>
    <w:p w:rsidR="00557F94" w:rsidRPr="002F4175" w:rsidRDefault="00557F94">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32”</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E910A7" w:rsidRPr="002F4175">
        <w:rPr>
          <w:rFonts w:ascii="Arial" w:hAnsi="Arial" w:cs="Arial"/>
          <w:sz w:val="20"/>
          <w:szCs w:val="20"/>
        </w:rPr>
        <w:t>16</w:t>
      </w:r>
    </w:p>
    <w:p w:rsidR="00E910A7" w:rsidRPr="002F4175" w:rsidRDefault="00E910A7">
      <w:pPr>
        <w:pStyle w:val="EndnoteT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40”</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8</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pStyle w:val="BodyText"/>
        <w:spacing w:line="360" w:lineRule="auto"/>
        <w:rPr>
          <w:rFonts w:ascii="Arial" w:hAnsi="Arial" w:cs="Arial"/>
        </w:rPr>
      </w:pPr>
      <w:r w:rsidRPr="002F4175">
        <w:rPr>
          <w:rFonts w:ascii="Arial" w:hAnsi="Arial" w:cs="Arial"/>
        </w:rPr>
        <w:t xml:space="preserve">There is also a set of </w:t>
      </w:r>
      <w:r w:rsidR="00AA3140" w:rsidRPr="002F4175">
        <w:rPr>
          <w:rFonts w:ascii="Arial" w:hAnsi="Arial" w:cs="Arial"/>
        </w:rPr>
        <w:t xml:space="preserve">six curved and one straight </w:t>
      </w:r>
      <w:r w:rsidRPr="002F4175">
        <w:rPr>
          <w:rFonts w:ascii="Arial" w:hAnsi="Arial" w:cs="Arial"/>
        </w:rPr>
        <w:t xml:space="preserve">3-step </w:t>
      </w:r>
      <w:proofErr w:type="spellStart"/>
      <w:r w:rsidRPr="002F4175">
        <w:rPr>
          <w:rFonts w:ascii="Arial" w:hAnsi="Arial" w:cs="Arial"/>
        </w:rPr>
        <w:t>Choralmaster</w:t>
      </w:r>
      <w:proofErr w:type="spellEnd"/>
      <w:r w:rsidRPr="002F4175">
        <w:rPr>
          <w:rFonts w:ascii="Arial" w:hAnsi="Arial" w:cs="Arial"/>
        </w:rPr>
        <w:t xml:space="preserve"> 18" wide choral risers with an additional 4th-step option with railings.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Steps:</w:t>
      </w:r>
      <w:r w:rsidRPr="002F4175">
        <w:rPr>
          <w:rFonts w:ascii="Arial" w:hAnsi="Arial" w:cs="Arial"/>
          <w:sz w:val="20"/>
          <w:szCs w:val="20"/>
        </w:rPr>
        <w:t xml:space="preserve">  Steps are available to access the stage from the house, and to access taller riser configurations on stage.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Lecterns:</w:t>
      </w:r>
      <w:r w:rsidRPr="002F4175">
        <w:rPr>
          <w:rFonts w:ascii="Arial" w:hAnsi="Arial" w:cs="Arial"/>
          <w:b/>
          <w:bCs/>
          <w:sz w:val="20"/>
          <w:szCs w:val="20"/>
        </w:rPr>
        <w:t xml:space="preserve"> </w:t>
      </w:r>
      <w:r w:rsidRPr="002F4175">
        <w:rPr>
          <w:rFonts w:ascii="Arial" w:hAnsi="Arial" w:cs="Arial"/>
          <w:sz w:val="20"/>
          <w:szCs w:val="20"/>
        </w:rPr>
        <w:t xml:space="preserve"> There are two full-sized and two smaller lecterns available for lecturers.</w:t>
      </w:r>
    </w:p>
    <w:p w:rsidR="00557F94" w:rsidRPr="002F4175" w:rsidRDefault="00557F94">
      <w:pPr>
        <w:tabs>
          <w:tab w:val="center" w:pos="4680"/>
        </w:tabs>
        <w:suppressAutoHyphens/>
        <w:rPr>
          <w:rFonts w:ascii="Arial" w:hAnsi="Arial" w:cs="Arial"/>
          <w:b/>
          <w:bCs/>
          <w:sz w:val="20"/>
          <w:szCs w:val="20"/>
          <w:u w:val="single"/>
        </w:rPr>
      </w:pPr>
      <w:r w:rsidRPr="002F4175">
        <w:rPr>
          <w:rFonts w:ascii="Arial" w:hAnsi="Arial" w:cs="Arial"/>
          <w:sz w:val="20"/>
          <w:szCs w:val="20"/>
        </w:rPr>
        <w:t xml:space="preserve">   </w:t>
      </w:r>
      <w:r w:rsidRPr="002F4175">
        <w:rPr>
          <w:rFonts w:ascii="Arial" w:hAnsi="Arial" w:cs="Arial"/>
          <w:b/>
          <w:bCs/>
          <w:sz w:val="20"/>
          <w:szCs w:val="20"/>
        </w:rPr>
        <w:tab/>
      </w:r>
    </w:p>
    <w:p w:rsidR="0016607A" w:rsidRDefault="0016607A">
      <w:pPr>
        <w:autoSpaceDE/>
        <w:autoSpaceDN/>
        <w:rPr>
          <w:rFonts w:ascii="Arial" w:hAnsi="Arial" w:cs="Arial"/>
          <w:b/>
          <w:bCs/>
          <w:sz w:val="28"/>
          <w:szCs w:val="28"/>
          <w:u w:val="single"/>
        </w:rPr>
      </w:pPr>
      <w:r>
        <w:rPr>
          <w:rFonts w:ascii="Arial" w:hAnsi="Arial" w:cs="Arial"/>
          <w:sz w:val="28"/>
          <w:szCs w:val="28"/>
        </w:rPr>
        <w:br w:type="page"/>
      </w:r>
    </w:p>
    <w:p w:rsidR="00557F94" w:rsidRPr="002F4175" w:rsidRDefault="00557F94">
      <w:pPr>
        <w:pStyle w:val="Heading2"/>
        <w:rPr>
          <w:rFonts w:ascii="Arial" w:hAnsi="Arial" w:cs="Arial"/>
          <w:sz w:val="28"/>
          <w:szCs w:val="28"/>
        </w:rPr>
      </w:pPr>
      <w:r w:rsidRPr="002F4175">
        <w:rPr>
          <w:rFonts w:ascii="Arial" w:hAnsi="Arial" w:cs="Arial"/>
          <w:sz w:val="28"/>
          <w:szCs w:val="28"/>
        </w:rPr>
        <w:lastRenderedPageBreak/>
        <w:t>Electrics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Console:</w:t>
      </w:r>
      <w:r w:rsidRPr="002F4175">
        <w:rPr>
          <w:rFonts w:ascii="Arial" w:hAnsi="Arial" w:cs="Arial"/>
          <w:b/>
          <w:bCs/>
          <w:sz w:val="20"/>
          <w:szCs w:val="20"/>
        </w:rPr>
        <w:t xml:space="preserve">  </w:t>
      </w:r>
      <w:r w:rsidR="00B74514" w:rsidRPr="002F4175">
        <w:rPr>
          <w:rFonts w:ascii="Arial" w:hAnsi="Arial" w:cs="Arial"/>
          <w:sz w:val="20"/>
          <w:szCs w:val="20"/>
        </w:rPr>
        <w:t>ETC Ion</w:t>
      </w:r>
      <w:r w:rsidR="00E910A7" w:rsidRPr="002F4175">
        <w:rPr>
          <w:rFonts w:ascii="Arial" w:hAnsi="Arial" w:cs="Arial"/>
          <w:sz w:val="20"/>
          <w:szCs w:val="20"/>
        </w:rPr>
        <w:t>.</w:t>
      </w:r>
      <w:r w:rsidRPr="002F4175">
        <w:rPr>
          <w:rFonts w:ascii="Arial" w:hAnsi="Arial" w:cs="Arial"/>
          <w:sz w:val="20"/>
          <w:szCs w:val="20"/>
        </w:rPr>
        <w:t xml:space="preserve">  The console has </w:t>
      </w:r>
      <w:r w:rsidR="005C46C1" w:rsidRPr="002F4175">
        <w:rPr>
          <w:rFonts w:ascii="Arial" w:hAnsi="Arial" w:cs="Arial"/>
          <w:sz w:val="20"/>
          <w:szCs w:val="20"/>
        </w:rPr>
        <w:t>80</w:t>
      </w:r>
      <w:r w:rsidR="00B74514" w:rsidRPr="002F4175">
        <w:rPr>
          <w:rFonts w:ascii="Arial" w:hAnsi="Arial" w:cs="Arial"/>
          <w:sz w:val="20"/>
          <w:szCs w:val="20"/>
        </w:rPr>
        <w:t xml:space="preserve"> Faders</w:t>
      </w:r>
      <w:r w:rsidRPr="002F4175">
        <w:rPr>
          <w:rFonts w:ascii="Arial" w:hAnsi="Arial" w:cs="Arial"/>
          <w:sz w:val="20"/>
          <w:szCs w:val="20"/>
        </w:rPr>
        <w:t xml:space="preserve"> and can control </w:t>
      </w:r>
      <w:r w:rsidR="00B74514" w:rsidRPr="002F4175">
        <w:rPr>
          <w:rFonts w:ascii="Arial" w:hAnsi="Arial" w:cs="Arial"/>
          <w:sz w:val="20"/>
          <w:szCs w:val="20"/>
        </w:rPr>
        <w:t>1536</w:t>
      </w:r>
      <w:r w:rsidRPr="002F4175">
        <w:rPr>
          <w:rFonts w:ascii="Arial" w:hAnsi="Arial" w:cs="Arial"/>
          <w:sz w:val="20"/>
          <w:szCs w:val="20"/>
        </w:rPr>
        <w:t xml:space="preserve"> channels.  The console is located adjacent to the audio mix position at the rear of the</w:t>
      </w:r>
      <w:r w:rsidR="00F22764">
        <w:rPr>
          <w:rFonts w:ascii="Arial" w:hAnsi="Arial" w:cs="Arial"/>
          <w:sz w:val="20"/>
          <w:szCs w:val="20"/>
        </w:rPr>
        <w:t xml:space="preserve"> orchestra (main) seating level</w:t>
      </w:r>
      <w:r w:rsidRPr="002F4175">
        <w:rPr>
          <w:rFonts w:ascii="Arial" w:hAnsi="Arial" w:cs="Arial"/>
          <w:sz w:val="20"/>
          <w:szCs w:val="20"/>
        </w:rPr>
        <w:t>.  A</w:t>
      </w:r>
      <w:r w:rsidR="00B74514" w:rsidRPr="002F4175">
        <w:rPr>
          <w:rFonts w:ascii="Arial" w:hAnsi="Arial" w:cs="Arial"/>
          <w:sz w:val="20"/>
          <w:szCs w:val="20"/>
        </w:rPr>
        <w:t>n</w:t>
      </w:r>
      <w:r w:rsidRPr="002F4175">
        <w:rPr>
          <w:rFonts w:ascii="Arial" w:hAnsi="Arial" w:cs="Arial"/>
          <w:sz w:val="20"/>
          <w:szCs w:val="20"/>
        </w:rPr>
        <w:t xml:space="preserve"> </w:t>
      </w:r>
      <w:r w:rsidR="00B74514" w:rsidRPr="002F4175">
        <w:rPr>
          <w:rFonts w:ascii="Arial" w:hAnsi="Arial" w:cs="Arial"/>
          <w:sz w:val="20"/>
          <w:szCs w:val="20"/>
        </w:rPr>
        <w:t xml:space="preserve">Apple </w:t>
      </w:r>
      <w:r w:rsidR="00E910A7" w:rsidRPr="002F4175">
        <w:rPr>
          <w:rFonts w:ascii="Arial" w:hAnsi="Arial" w:cs="Arial"/>
          <w:sz w:val="20"/>
          <w:szCs w:val="20"/>
        </w:rPr>
        <w:t>iP</w:t>
      </w:r>
      <w:r w:rsidR="00B74514" w:rsidRPr="002F4175">
        <w:rPr>
          <w:rFonts w:ascii="Arial" w:hAnsi="Arial" w:cs="Arial"/>
          <w:sz w:val="20"/>
          <w:szCs w:val="20"/>
        </w:rPr>
        <w:t xml:space="preserve">ad with ETC </w:t>
      </w:r>
      <w:proofErr w:type="spellStart"/>
      <w:r w:rsidR="00B74514" w:rsidRPr="002F4175">
        <w:rPr>
          <w:rFonts w:ascii="Arial" w:hAnsi="Arial" w:cs="Arial"/>
          <w:sz w:val="20"/>
          <w:szCs w:val="20"/>
        </w:rPr>
        <w:t>iRFR</w:t>
      </w:r>
      <w:proofErr w:type="spellEnd"/>
      <w:r w:rsidR="00B74514" w:rsidRPr="002F4175">
        <w:rPr>
          <w:rFonts w:ascii="Arial" w:hAnsi="Arial" w:cs="Arial"/>
          <w:sz w:val="20"/>
          <w:szCs w:val="20"/>
        </w:rPr>
        <w:t xml:space="preserve"> software is available as a remote focus unit.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Dimmers:</w:t>
      </w:r>
      <w:r w:rsidRPr="002F4175">
        <w:rPr>
          <w:rFonts w:ascii="Arial" w:hAnsi="Arial" w:cs="Arial"/>
          <w:b/>
          <w:bCs/>
          <w:sz w:val="20"/>
          <w:szCs w:val="20"/>
        </w:rPr>
        <w:t xml:space="preserve"> </w:t>
      </w:r>
      <w:r w:rsidRPr="002F4175">
        <w:rPr>
          <w:rFonts w:ascii="Arial" w:hAnsi="Arial" w:cs="Arial"/>
          <w:sz w:val="20"/>
          <w:szCs w:val="20"/>
        </w:rPr>
        <w:t xml:space="preserve"> There are 440 ETC Sensor D20AF (2.4kW) and 11 ETC Sensor D50AF (6kW) dimmers available for stage lighting use.  There are 9 ETC Sensor D100AF (12kW) dimmers dedicated to the house lighting system, which may be controlled from the lighting console or from ETC Unison control stations located downstage SL and SR.  Our in-house system occupies channels 1 through 490 of the first DMX universe.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r w:rsidRPr="002F4175">
        <w:rPr>
          <w:rFonts w:ascii="Arial" w:hAnsi="Arial" w:cs="Arial"/>
          <w:b/>
          <w:bCs/>
          <w:sz w:val="20"/>
          <w:szCs w:val="20"/>
          <w:u w:val="single"/>
        </w:rPr>
        <w:t>Connectors and cabling:</w:t>
      </w:r>
      <w:r w:rsidRPr="002F4175">
        <w:rPr>
          <w:rFonts w:ascii="Arial" w:hAnsi="Arial" w:cs="Arial"/>
          <w:sz w:val="20"/>
          <w:szCs w:val="20"/>
        </w:rPr>
        <w:t xml:space="preserve">  All stage lighting circuits and associated extension cabling use 3-pin stage plugs.  The House owns an extensive inventory of stage cabling in various lengths.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Company Switch:</w:t>
      </w:r>
      <w:r w:rsidRPr="002F4175">
        <w:rPr>
          <w:rFonts w:ascii="Arial" w:hAnsi="Arial" w:cs="Arial"/>
          <w:sz w:val="20"/>
          <w:szCs w:val="20"/>
        </w:rPr>
        <w:t xml:space="preserve">  The electrical disconnect is located in the loading dock area OSL, just outside the stage proper. Available power is 1200 amps per leg, 3 phase-5 wire AC.</w:t>
      </w:r>
      <w:r w:rsidRPr="002F4175">
        <w:rPr>
          <w:rFonts w:ascii="Arial" w:hAnsi="Arial" w:cs="Arial"/>
        </w:rPr>
        <w:t xml:space="preserve">  </w:t>
      </w:r>
      <w:r w:rsidRPr="002F4175">
        <w:rPr>
          <w:rFonts w:ascii="Arial" w:hAnsi="Arial" w:cs="Arial"/>
          <w:sz w:val="20"/>
          <w:szCs w:val="20"/>
        </w:rPr>
        <w:t>The safety switch has four sets of lugs and is fitted with one house set of</w:t>
      </w:r>
      <w:r w:rsidRPr="002F4175">
        <w:rPr>
          <w:rFonts w:ascii="Arial" w:hAnsi="Arial" w:cs="Arial"/>
          <w:color w:val="FF0000"/>
          <w:sz w:val="20"/>
          <w:szCs w:val="20"/>
        </w:rPr>
        <w:t xml:space="preserve"> </w:t>
      </w:r>
      <w:r w:rsidRPr="002F4175">
        <w:rPr>
          <w:rFonts w:ascii="Arial" w:hAnsi="Arial" w:cs="Arial"/>
          <w:sz w:val="20"/>
          <w:szCs w:val="20"/>
        </w:rPr>
        <w:t>five</w:t>
      </w:r>
      <w:r w:rsidRPr="002F4175">
        <w:rPr>
          <w:rFonts w:ascii="Arial" w:hAnsi="Arial" w:cs="Arial"/>
          <w:color w:val="FF0000"/>
          <w:sz w:val="20"/>
          <w:szCs w:val="20"/>
        </w:rPr>
        <w:t xml:space="preserve"> </w:t>
      </w:r>
      <w:r w:rsidRPr="002F4175">
        <w:rPr>
          <w:rFonts w:ascii="Arial" w:hAnsi="Arial" w:cs="Arial"/>
          <w:sz w:val="20"/>
          <w:szCs w:val="20"/>
        </w:rPr>
        <w:t xml:space="preserve">4 - 0 </w:t>
      </w:r>
      <w:proofErr w:type="spellStart"/>
      <w:r w:rsidRPr="002F4175">
        <w:rPr>
          <w:rFonts w:ascii="Arial" w:hAnsi="Arial" w:cs="Arial"/>
          <w:sz w:val="20"/>
          <w:szCs w:val="20"/>
        </w:rPr>
        <w:t>Camlok</w:t>
      </w:r>
      <w:proofErr w:type="spellEnd"/>
      <w:r w:rsidRPr="002F4175">
        <w:rPr>
          <w:rFonts w:ascii="Arial" w:hAnsi="Arial" w:cs="Arial"/>
          <w:sz w:val="20"/>
          <w:szCs w:val="20"/>
        </w:rPr>
        <w:t>-equipped</w:t>
      </w:r>
      <w:r w:rsidRPr="002F4175">
        <w:rPr>
          <w:rFonts w:ascii="Arial" w:hAnsi="Arial" w:cs="Arial"/>
          <w:b/>
          <w:bCs/>
          <w:sz w:val="20"/>
          <w:szCs w:val="20"/>
        </w:rPr>
        <w:t xml:space="preserve"> </w:t>
      </w:r>
      <w:r w:rsidRPr="002F4175">
        <w:rPr>
          <w:rFonts w:ascii="Arial" w:hAnsi="Arial" w:cs="Arial"/>
          <w:sz w:val="20"/>
          <w:szCs w:val="20"/>
        </w:rPr>
        <w:t>tails.</w:t>
      </w:r>
      <w:r w:rsidRPr="002F4175">
        <w:rPr>
          <w:rFonts w:ascii="Arial" w:hAnsi="Arial" w:cs="Arial"/>
          <w:b/>
          <w:bCs/>
        </w:rPr>
        <w:t xml:space="preserve"> </w:t>
      </w:r>
      <w:r w:rsidRPr="002F4175">
        <w:rPr>
          <w:rFonts w:ascii="Arial" w:hAnsi="Arial" w:cs="Arial"/>
          <w:b/>
          <w:bCs/>
        </w:rPr>
        <w:br/>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u w:val="single"/>
        </w:rPr>
      </w:pPr>
      <w:r w:rsidRPr="002F4175">
        <w:rPr>
          <w:rFonts w:ascii="Arial" w:hAnsi="Arial" w:cs="Arial"/>
          <w:b/>
          <w:bCs/>
          <w:sz w:val="20"/>
          <w:szCs w:val="20"/>
          <w:u w:val="single"/>
        </w:rPr>
        <w:t>Lighting Positions:</w:t>
      </w:r>
    </w:p>
    <w:p w:rsidR="00557F94" w:rsidRPr="002F4175" w:rsidRDefault="00557F94">
      <w:pPr>
        <w:pStyle w:val="BodyText"/>
        <w:spacing w:line="360" w:lineRule="auto"/>
        <w:rPr>
          <w:rFonts w:ascii="Arial" w:hAnsi="Arial" w:cs="Arial"/>
        </w:rPr>
      </w:pPr>
      <w:r w:rsidRPr="002F4175">
        <w:rPr>
          <w:rFonts w:ascii="Arial" w:hAnsi="Arial" w:cs="Arial"/>
          <w:b/>
          <w:bCs/>
        </w:rPr>
        <w:t>FOH:</w:t>
      </w:r>
      <w:r w:rsidRPr="002F4175">
        <w:rPr>
          <w:rFonts w:ascii="Arial" w:hAnsi="Arial" w:cs="Arial"/>
        </w:rPr>
        <w:t xml:space="preserve">  The Auditorium has two ceiling coves and four wall slots.  There is NO balcony rail position.</w:t>
      </w:r>
    </w:p>
    <w:p w:rsidR="00557F94" w:rsidRPr="002F4175" w:rsidRDefault="00557F94">
      <w:pPr>
        <w:pStyle w:val="BodyText"/>
        <w:spacing w:line="360" w:lineRule="auto"/>
        <w:rPr>
          <w:rFonts w:ascii="Arial" w:hAnsi="Arial" w:cs="Arial"/>
        </w:rPr>
      </w:pPr>
    </w:p>
    <w:p w:rsidR="00557F94" w:rsidRPr="002F4175" w:rsidRDefault="00557F94" w:rsidP="00557F94">
      <w:pPr>
        <w:pStyle w:val="BodyText"/>
        <w:numPr>
          <w:ilvl w:val="0"/>
          <w:numId w:val="27"/>
        </w:numPr>
        <w:spacing w:line="360" w:lineRule="auto"/>
        <w:rPr>
          <w:rFonts w:ascii="Arial" w:hAnsi="Arial" w:cs="Arial"/>
        </w:rPr>
      </w:pPr>
      <w:r w:rsidRPr="002F4175">
        <w:rPr>
          <w:rFonts w:ascii="Arial" w:hAnsi="Arial" w:cs="Arial"/>
        </w:rPr>
        <w:t>The front ceiling cove provides a 45</w:t>
      </w:r>
      <w:r w:rsidRPr="002F4175">
        <w:rPr>
          <w:rFonts w:ascii="Arial" w:hAnsi="Arial" w:cs="Arial"/>
        </w:rPr>
        <w:sym w:font="Symbol" w:char="F0B0"/>
      </w:r>
      <w:r w:rsidRPr="002F4175">
        <w:rPr>
          <w:rFonts w:ascii="Arial" w:hAnsi="Arial" w:cs="Arial"/>
        </w:rPr>
        <w:t xml:space="preserve"> angle of light at the Plaster Line, and is normally hung with 36 ETC Source 4 19 degree ellipsoidal reflector spotlights using HPL750 lamps. </w:t>
      </w:r>
    </w:p>
    <w:p w:rsidR="00557F94" w:rsidRPr="002F4175" w:rsidRDefault="00557F94">
      <w:pPr>
        <w:pStyle w:val="BodyText"/>
        <w:spacing w:line="360" w:lineRule="auto"/>
        <w:rPr>
          <w:rFonts w:ascii="Arial" w:hAnsi="Arial" w:cs="Arial"/>
        </w:rPr>
      </w:pPr>
    </w:p>
    <w:p w:rsidR="00557F94" w:rsidRPr="002F4175" w:rsidRDefault="00557F94" w:rsidP="00557F94">
      <w:pPr>
        <w:pStyle w:val="BodyText"/>
        <w:numPr>
          <w:ilvl w:val="0"/>
          <w:numId w:val="27"/>
        </w:numPr>
        <w:spacing w:line="360" w:lineRule="auto"/>
        <w:rPr>
          <w:rFonts w:ascii="Arial" w:hAnsi="Arial" w:cs="Arial"/>
        </w:rPr>
      </w:pPr>
      <w:r w:rsidRPr="002F4175">
        <w:rPr>
          <w:rFonts w:ascii="Arial" w:hAnsi="Arial" w:cs="Arial"/>
        </w:rPr>
        <w:t>The rear ceiling cove provides a flatter angle of light, approximately 35</w:t>
      </w:r>
      <w:r w:rsidRPr="002F4175">
        <w:rPr>
          <w:rFonts w:ascii="Arial" w:hAnsi="Arial" w:cs="Arial"/>
        </w:rPr>
        <w:sym w:font="Symbol" w:char="F0B0"/>
      </w:r>
      <w:r w:rsidRPr="002F4175">
        <w:rPr>
          <w:rFonts w:ascii="Arial" w:hAnsi="Arial" w:cs="Arial"/>
        </w:rPr>
        <w:t xml:space="preserve"> at the Plaster Line, and is normally hung with 36 ETC Source 4 10 degree ellipsoidal reflector spotlights using HPL750 lamps.</w:t>
      </w:r>
      <w:r w:rsidR="00B74514" w:rsidRPr="002F4175">
        <w:rPr>
          <w:rFonts w:ascii="Arial" w:hAnsi="Arial" w:cs="Arial"/>
        </w:rPr>
        <w:t xml:space="preserve"> </w:t>
      </w:r>
    </w:p>
    <w:p w:rsidR="00AB69FE" w:rsidRPr="002F4175" w:rsidRDefault="00AB69FE" w:rsidP="00AB69FE">
      <w:pPr>
        <w:pStyle w:val="ColorfulList-Accent11"/>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rsidP="00557F94">
      <w:pPr>
        <w:pStyle w:val="ColorfulList-Accent11"/>
        <w:numPr>
          <w:ilvl w:val="0"/>
          <w:numId w:val="27"/>
        </w:num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 front wall slots, which are located directly below the front ceiling cove, are normally loaded with 10 ETC Source 4 19 degree ERS fixtures with HPL750 lamps. These 10 units are arrayed in five rows of two fixtures.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p>
    <w:p w:rsidR="00557F94" w:rsidRPr="002F4175" w:rsidRDefault="00557F94" w:rsidP="00557F94">
      <w:pPr>
        <w:pStyle w:val="ColorfulList-Accent11"/>
        <w:numPr>
          <w:ilvl w:val="0"/>
          <w:numId w:val="27"/>
        </w:num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The rear wall slots, which are located directly below the rear ceiling cove, </w:t>
      </w:r>
      <w:r w:rsidR="00B74514" w:rsidRPr="002F4175">
        <w:rPr>
          <w:rFonts w:ascii="Arial" w:hAnsi="Arial" w:cs="Arial"/>
          <w:sz w:val="20"/>
          <w:szCs w:val="20"/>
        </w:rPr>
        <w:t>typically do not have any fixtures loaded in them. This position shares circuit</w:t>
      </w:r>
      <w:r w:rsidR="001069AA" w:rsidRPr="002F4175">
        <w:rPr>
          <w:rFonts w:ascii="Arial" w:hAnsi="Arial" w:cs="Arial"/>
          <w:sz w:val="20"/>
          <w:szCs w:val="20"/>
        </w:rPr>
        <w:t>s used in the rear ceiling slot. To utilize th</w:t>
      </w:r>
      <w:r w:rsidR="00B53EBC" w:rsidRPr="002F4175">
        <w:rPr>
          <w:rFonts w:ascii="Arial" w:hAnsi="Arial" w:cs="Arial"/>
          <w:sz w:val="20"/>
          <w:szCs w:val="20"/>
        </w:rPr>
        <w:t>e</w:t>
      </w:r>
      <w:r w:rsidR="001069AA" w:rsidRPr="002F4175">
        <w:rPr>
          <w:rFonts w:ascii="Arial" w:hAnsi="Arial" w:cs="Arial"/>
          <w:sz w:val="20"/>
          <w:szCs w:val="20"/>
        </w:rPr>
        <w:t>s</w:t>
      </w:r>
      <w:r w:rsidR="00B53EBC" w:rsidRPr="002F4175">
        <w:rPr>
          <w:rFonts w:ascii="Arial" w:hAnsi="Arial" w:cs="Arial"/>
          <w:sz w:val="20"/>
          <w:szCs w:val="20"/>
        </w:rPr>
        <w:t>e</w:t>
      </w:r>
      <w:r w:rsidR="001069AA" w:rsidRPr="002F4175">
        <w:rPr>
          <w:rFonts w:ascii="Arial" w:hAnsi="Arial" w:cs="Arial"/>
          <w:sz w:val="20"/>
          <w:szCs w:val="20"/>
        </w:rPr>
        <w:t xml:space="preserve"> position</w:t>
      </w:r>
      <w:r w:rsidR="00B53EBC" w:rsidRPr="002F4175">
        <w:rPr>
          <w:rFonts w:ascii="Arial" w:hAnsi="Arial" w:cs="Arial"/>
          <w:sz w:val="20"/>
          <w:szCs w:val="20"/>
        </w:rPr>
        <w:t>s</w:t>
      </w:r>
      <w:r w:rsidR="001069AA" w:rsidRPr="002F4175">
        <w:rPr>
          <w:rFonts w:ascii="Arial" w:hAnsi="Arial" w:cs="Arial"/>
          <w:sz w:val="20"/>
          <w:szCs w:val="20"/>
        </w:rPr>
        <w:t xml:space="preserve"> would </w:t>
      </w:r>
      <w:r w:rsidR="00B74514" w:rsidRPr="002F4175">
        <w:rPr>
          <w:rFonts w:ascii="Arial" w:hAnsi="Arial" w:cs="Arial"/>
          <w:sz w:val="20"/>
          <w:szCs w:val="20"/>
        </w:rPr>
        <w:t>redu</w:t>
      </w:r>
      <w:r w:rsidR="001069AA" w:rsidRPr="002F4175">
        <w:rPr>
          <w:rFonts w:ascii="Arial" w:hAnsi="Arial" w:cs="Arial"/>
          <w:sz w:val="20"/>
          <w:szCs w:val="20"/>
        </w:rPr>
        <w:t>ce</w:t>
      </w:r>
      <w:r w:rsidR="00B74514" w:rsidRPr="002F4175">
        <w:rPr>
          <w:rFonts w:ascii="Arial" w:hAnsi="Arial" w:cs="Arial"/>
          <w:sz w:val="20"/>
          <w:szCs w:val="20"/>
        </w:rPr>
        <w:t xml:space="preserve"> the fixtures available </w:t>
      </w:r>
      <w:r w:rsidR="001069AA" w:rsidRPr="002F4175">
        <w:rPr>
          <w:rFonts w:ascii="Arial" w:hAnsi="Arial" w:cs="Arial"/>
          <w:sz w:val="20"/>
          <w:szCs w:val="20"/>
        </w:rPr>
        <w:t>in the 2</w:t>
      </w:r>
      <w:r w:rsidR="001069AA" w:rsidRPr="002F4175">
        <w:rPr>
          <w:rFonts w:ascii="Arial" w:hAnsi="Arial" w:cs="Arial"/>
          <w:sz w:val="20"/>
          <w:szCs w:val="20"/>
          <w:vertAlign w:val="superscript"/>
        </w:rPr>
        <w:t>nd</w:t>
      </w:r>
      <w:r w:rsidR="001069AA" w:rsidRPr="002F4175">
        <w:rPr>
          <w:rFonts w:ascii="Arial" w:hAnsi="Arial" w:cs="Arial"/>
          <w:sz w:val="20"/>
          <w:szCs w:val="20"/>
        </w:rPr>
        <w:t xml:space="preserve"> ceiling position</w:t>
      </w:r>
      <w:r w:rsidR="00B74514" w:rsidRPr="002F4175">
        <w:rPr>
          <w:rFonts w:ascii="Arial" w:hAnsi="Arial" w:cs="Arial"/>
          <w:sz w:val="20"/>
          <w:szCs w:val="20"/>
        </w:rPr>
        <w:t xml:space="preserve"> by 12 circuits.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All FOH circuits are DMX controllable (channels 1 – 97).  DMX inputs are located offstage SL, downstage SR and at the rear of the orchestra (main floor) seating area.  Front-of-house instruments may be removed and replaced with Company instruments if so desired; advance notice is greatly appreciated.</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rPr>
        <w:lastRenderedPageBreak/>
        <w:t xml:space="preserve">Onstage:  </w:t>
      </w:r>
      <w:r w:rsidRPr="002F4175">
        <w:rPr>
          <w:rFonts w:ascii="Arial" w:hAnsi="Arial" w:cs="Arial"/>
          <w:sz w:val="20"/>
          <w:szCs w:val="20"/>
        </w:rPr>
        <w:t>The majority of the</w:t>
      </w:r>
      <w:r w:rsidRPr="002F4175">
        <w:rPr>
          <w:rFonts w:ascii="Arial" w:hAnsi="Arial" w:cs="Arial"/>
          <w:b/>
          <w:bCs/>
          <w:sz w:val="20"/>
          <w:szCs w:val="20"/>
        </w:rPr>
        <w:t xml:space="preserve"> </w:t>
      </w:r>
      <w:r w:rsidRPr="002F4175">
        <w:rPr>
          <w:rFonts w:ascii="Arial" w:hAnsi="Arial" w:cs="Arial"/>
          <w:sz w:val="20"/>
          <w:szCs w:val="20"/>
        </w:rPr>
        <w:t xml:space="preserve">onstage overhead lighting is handled via 12 drop boxes which clamp onto battens.  Nine of these boxes contain 12 2.4kW circuits and the other three contain 9 2.4kW circuits.  They enable the house to use virtually any batten as an electrics pipe.  Additionally, there are 6 battens with electrical raceways onstage (see page </w:t>
      </w:r>
      <w:r w:rsidR="00F22764">
        <w:rPr>
          <w:rFonts w:ascii="Arial" w:hAnsi="Arial" w:cs="Arial"/>
          <w:sz w:val="20"/>
          <w:szCs w:val="20"/>
        </w:rPr>
        <w:t>7</w:t>
      </w:r>
      <w:r w:rsidRPr="002F4175">
        <w:rPr>
          <w:rFonts w:ascii="Arial" w:hAnsi="Arial" w:cs="Arial"/>
          <w:sz w:val="20"/>
          <w:szCs w:val="20"/>
        </w:rPr>
        <w:t xml:space="preserve"> for locations). The number of 2.4kW circuits on each:</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BATTEN:</w:t>
      </w:r>
      <w:r w:rsidRPr="002F4175">
        <w:rPr>
          <w:rFonts w:ascii="Arial" w:hAnsi="Arial" w:cs="Arial"/>
          <w:sz w:val="20"/>
          <w:szCs w:val="20"/>
        </w:rPr>
        <w:tab/>
      </w:r>
      <w:r w:rsidRPr="002F4175">
        <w:rPr>
          <w:rFonts w:ascii="Arial" w:hAnsi="Arial" w:cs="Arial"/>
          <w:b/>
          <w:bCs/>
          <w:sz w:val="20"/>
          <w:szCs w:val="20"/>
          <w:u w:val="single"/>
        </w:rPr>
        <w:t># OF CIRCUITS:</w:t>
      </w:r>
      <w:r w:rsidRPr="002F4175">
        <w:rPr>
          <w:rFonts w:ascii="Arial" w:hAnsi="Arial" w:cs="Arial"/>
          <w:b/>
          <w:bCs/>
          <w:sz w:val="20"/>
          <w:szCs w:val="20"/>
        </w:rPr>
        <w:tab/>
      </w:r>
      <w:r w:rsidRPr="002F4175">
        <w:rPr>
          <w:rFonts w:ascii="Arial" w:hAnsi="Arial" w:cs="Arial"/>
          <w:b/>
          <w:bCs/>
          <w:sz w:val="20"/>
          <w:szCs w:val="20"/>
          <w:u w:val="single"/>
        </w:rPr>
        <w:t xml:space="preserve">NORMALLY </w:t>
      </w:r>
      <w:r w:rsidR="00657F2C">
        <w:rPr>
          <w:rFonts w:ascii="Arial" w:hAnsi="Arial" w:cs="Arial"/>
          <w:b/>
          <w:bCs/>
          <w:sz w:val="20"/>
          <w:szCs w:val="20"/>
          <w:u w:val="single"/>
        </w:rPr>
        <w:t>Rep Plot of D60’s and Par 64’s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3</w:t>
      </w:r>
      <w:r w:rsidRPr="002F4175">
        <w:rPr>
          <w:rFonts w:ascii="Arial" w:hAnsi="Arial" w:cs="Arial"/>
          <w:sz w:val="20"/>
          <w:szCs w:val="20"/>
        </w:rPr>
        <w:tab/>
      </w:r>
      <w:r w:rsidRPr="002F4175">
        <w:rPr>
          <w:rFonts w:ascii="Arial" w:hAnsi="Arial" w:cs="Arial"/>
          <w:sz w:val="20"/>
          <w:szCs w:val="20"/>
        </w:rPr>
        <w:tab/>
        <w:t>14</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YES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5</w:t>
      </w:r>
      <w:r w:rsidRPr="002F4175">
        <w:rPr>
          <w:rFonts w:ascii="Arial" w:hAnsi="Arial" w:cs="Arial"/>
          <w:sz w:val="20"/>
          <w:szCs w:val="20"/>
        </w:rPr>
        <w:tab/>
      </w:r>
      <w:r w:rsidRPr="002F4175">
        <w:rPr>
          <w:rFonts w:ascii="Arial" w:hAnsi="Arial" w:cs="Arial"/>
          <w:sz w:val="20"/>
          <w:szCs w:val="20"/>
        </w:rPr>
        <w:tab/>
        <w:t>38</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NO</w:t>
      </w:r>
    </w:p>
    <w:p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14</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YES</w:t>
      </w:r>
    </w:p>
    <w:p w:rsidR="00557F94" w:rsidRPr="002F4175" w:rsidRDefault="00557F94" w:rsidP="002D0D7E">
      <w:pPr>
        <w:tabs>
          <w:tab w:val="left" w:pos="-1440"/>
          <w:tab w:val="left" w:pos="-720"/>
          <w:tab w:val="left" w:pos="0"/>
          <w:tab w:val="left" w:pos="1440"/>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24         </w:t>
      </w:r>
      <w:r w:rsidR="002D0D7E">
        <w:rPr>
          <w:rFonts w:ascii="Arial" w:hAnsi="Arial" w:cs="Arial"/>
          <w:sz w:val="20"/>
          <w:szCs w:val="20"/>
        </w:rPr>
        <w:tab/>
      </w:r>
      <w:r w:rsidRPr="002F4175">
        <w:rPr>
          <w:rFonts w:ascii="Arial" w:hAnsi="Arial" w:cs="Arial"/>
          <w:sz w:val="20"/>
          <w:szCs w:val="20"/>
        </w:rPr>
        <w:t>12</w:t>
      </w:r>
      <w:r w:rsidRPr="002F4175">
        <w:rPr>
          <w:rFonts w:ascii="Arial" w:hAnsi="Arial" w:cs="Arial"/>
          <w:sz w:val="20"/>
          <w:szCs w:val="20"/>
        </w:rPr>
        <w:tab/>
      </w:r>
      <w:r w:rsidRPr="002F4175">
        <w:rPr>
          <w:rFonts w:ascii="Arial" w:hAnsi="Arial" w:cs="Arial"/>
          <w:sz w:val="20"/>
          <w:szCs w:val="20"/>
        </w:rPr>
        <w:tab/>
        <w:t>YES</w:t>
      </w:r>
    </w:p>
    <w:p w:rsidR="00557F94" w:rsidRPr="002F4175" w:rsidRDefault="00557F94" w:rsidP="002D0D7E">
      <w:pPr>
        <w:tabs>
          <w:tab w:val="left" w:pos="-1440"/>
          <w:tab w:val="left" w:pos="-720"/>
          <w:tab w:val="left" w:pos="0"/>
          <w:tab w:val="left" w:pos="1440"/>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33          </w:t>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t>YES</w:t>
      </w:r>
    </w:p>
    <w:p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 xml:space="preserve">42         </w:t>
      </w:r>
      <w:r w:rsidR="002D0D7E">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21</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r>
      <w:r w:rsidR="00657F2C" w:rsidRPr="002F4175">
        <w:rPr>
          <w:rFonts w:ascii="Arial" w:hAnsi="Arial" w:cs="Arial"/>
          <w:b/>
          <w:bCs/>
          <w:sz w:val="20"/>
          <w:szCs w:val="20"/>
          <w:u w:val="single"/>
        </w:rPr>
        <w:t>HAVE X-RAYS</w:t>
      </w:r>
      <w:r w:rsidR="00657F2C">
        <w:rPr>
          <w:rFonts w:ascii="Arial" w:hAnsi="Arial" w:cs="Arial"/>
          <w:b/>
          <w:bCs/>
          <w:sz w:val="20"/>
          <w:szCs w:val="20"/>
          <w:u w:val="single"/>
        </w:rPr>
        <w:t xml:space="preserve"> instead of Rep Plot</w:t>
      </w:r>
      <w:r w:rsidR="00657F2C">
        <w:rPr>
          <w:rFonts w:ascii="Arial" w:hAnsi="Arial" w:cs="Arial"/>
          <w:sz w:val="20"/>
          <w:szCs w:val="20"/>
        </w:rPr>
        <w:t xml:space="preserve"> </w:t>
      </w:r>
    </w:p>
    <w:p w:rsidR="00557F94" w:rsidRPr="002F4175" w:rsidRDefault="00557F94">
      <w:pPr>
        <w:tabs>
          <w:tab w:val="left" w:pos="-1440"/>
          <w:tab w:val="left" w:pos="-720"/>
          <w:tab w:val="left" w:pos="0"/>
          <w:tab w:val="left" w:pos="727"/>
          <w:tab w:val="left" w:pos="1454"/>
          <w:tab w:val="left" w:pos="2182"/>
          <w:tab w:val="left" w:pos="2909"/>
          <w:tab w:val="left" w:pos="3636"/>
          <w:tab w:val="left" w:pos="5090"/>
          <w:tab w:val="left" w:pos="5818"/>
          <w:tab w:val="left" w:pos="6545"/>
          <w:tab w:val="left" w:pos="7272"/>
          <w:tab w:val="left" w:pos="7999"/>
        </w:tabs>
        <w:suppressAutoHyphens/>
        <w:ind w:left="2904"/>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There are also 15 floor pockets backstage and 5 floor pockets across the apron of the stage.  The backstage pockets provide 60 2.4kW circuits and the downstage apron pockets provide 15 2.4kW circuits.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bCs/>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Fixture Inventory</w:t>
      </w:r>
      <w:r w:rsidRPr="002F4175">
        <w:rPr>
          <w:rFonts w:ascii="Arial" w:hAnsi="Arial" w:cs="Arial"/>
          <w:b/>
          <w:bCs/>
          <w:sz w:val="20"/>
          <w:szCs w:val="20"/>
        </w:rPr>
        <w:t xml:space="preserve">:  </w:t>
      </w:r>
      <w:r w:rsidRPr="002F4175">
        <w:rPr>
          <w:rFonts w:ascii="Arial" w:hAnsi="Arial" w:cs="Arial"/>
          <w:sz w:val="20"/>
          <w:szCs w:val="20"/>
        </w:rPr>
        <w:t>As indicated before,</w:t>
      </w:r>
      <w:r w:rsidRPr="002F4175">
        <w:rPr>
          <w:rFonts w:ascii="Arial" w:hAnsi="Arial" w:cs="Arial"/>
          <w:b/>
          <w:bCs/>
          <w:sz w:val="20"/>
          <w:szCs w:val="20"/>
        </w:rPr>
        <w:t xml:space="preserve"> </w:t>
      </w:r>
      <w:r w:rsidRPr="002F4175">
        <w:rPr>
          <w:rFonts w:ascii="Arial" w:hAnsi="Arial" w:cs="Arial"/>
          <w:sz w:val="20"/>
          <w:szCs w:val="20"/>
        </w:rPr>
        <w:t xml:space="preserve">the House normally has ETC fixtures hanging in its front-of-house positions and a full set of </w:t>
      </w:r>
      <w:proofErr w:type="spellStart"/>
      <w:r w:rsidRPr="002F4175">
        <w:rPr>
          <w:rFonts w:ascii="Arial" w:hAnsi="Arial" w:cs="Arial"/>
          <w:sz w:val="20"/>
          <w:szCs w:val="20"/>
        </w:rPr>
        <w:t>striplights</w:t>
      </w:r>
      <w:proofErr w:type="spellEnd"/>
      <w:r w:rsidRPr="002F4175">
        <w:rPr>
          <w:rFonts w:ascii="Arial" w:hAnsi="Arial" w:cs="Arial"/>
          <w:sz w:val="20"/>
          <w:szCs w:val="20"/>
        </w:rPr>
        <w:t xml:space="preserve"> on </w:t>
      </w:r>
      <w:r w:rsidR="0044104B" w:rsidRPr="002F4175">
        <w:rPr>
          <w:rFonts w:ascii="Arial" w:hAnsi="Arial" w:cs="Arial"/>
          <w:sz w:val="20"/>
          <w:szCs w:val="20"/>
        </w:rPr>
        <w:t>6</w:t>
      </w:r>
      <w:r w:rsidRPr="002F4175">
        <w:rPr>
          <w:rFonts w:ascii="Arial" w:hAnsi="Arial" w:cs="Arial"/>
          <w:sz w:val="20"/>
          <w:szCs w:val="20"/>
        </w:rPr>
        <w:t xml:space="preserve"> electrical battens onstage for the purpose of general illumination and orchestra shell lighting.  All </w:t>
      </w:r>
      <w:proofErr w:type="spellStart"/>
      <w:r w:rsidRPr="002F4175">
        <w:rPr>
          <w:rFonts w:ascii="Arial" w:hAnsi="Arial" w:cs="Arial"/>
          <w:sz w:val="20"/>
          <w:szCs w:val="20"/>
        </w:rPr>
        <w:t>striplights</w:t>
      </w:r>
      <w:proofErr w:type="spellEnd"/>
      <w:r w:rsidRPr="002F4175">
        <w:rPr>
          <w:rFonts w:ascii="Arial" w:hAnsi="Arial" w:cs="Arial"/>
          <w:sz w:val="20"/>
          <w:szCs w:val="20"/>
        </w:rPr>
        <w:t xml:space="preserve"> are 4 circuit, 500 watt PAR 56 MFL units. Color can be achieved by utilizing gels in the units.  All instruments can be removed if necessary; however, there are no separate </w:t>
      </w:r>
      <w:proofErr w:type="spellStart"/>
      <w:r w:rsidRPr="002F4175">
        <w:rPr>
          <w:rFonts w:ascii="Arial" w:hAnsi="Arial" w:cs="Arial"/>
          <w:sz w:val="20"/>
          <w:szCs w:val="20"/>
        </w:rPr>
        <w:t>worklights</w:t>
      </w:r>
      <w:proofErr w:type="spellEnd"/>
      <w:r w:rsidRPr="002F4175">
        <w:rPr>
          <w:rFonts w:ascii="Arial" w:hAnsi="Arial" w:cs="Arial"/>
          <w:sz w:val="20"/>
          <w:szCs w:val="20"/>
        </w:rPr>
        <w:t xml:space="preserve"> onstage.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16"/>
          <w:szCs w:val="16"/>
        </w:rPr>
      </w:pPr>
      <w:r w:rsidRPr="002F4175">
        <w:rPr>
          <w:rFonts w:ascii="Arial" w:hAnsi="Arial" w:cs="Arial"/>
          <w:sz w:val="20"/>
          <w:szCs w:val="20"/>
        </w:rPr>
        <w:t xml:space="preserve">             </w:t>
      </w:r>
    </w:p>
    <w:p w:rsidR="00557F94" w:rsidRPr="002F4175" w:rsidRDefault="00557F94">
      <w:pPr>
        <w:pStyle w:val="BodyText"/>
        <w:spacing w:line="360" w:lineRule="auto"/>
        <w:rPr>
          <w:rFonts w:ascii="Arial" w:hAnsi="Arial" w:cs="Arial"/>
        </w:rPr>
      </w:pPr>
      <w:r w:rsidRPr="002F4175">
        <w:rPr>
          <w:rFonts w:ascii="Arial" w:hAnsi="Arial" w:cs="Arial"/>
        </w:rPr>
        <w:t xml:space="preserve">This table lists the </w:t>
      </w:r>
      <w:r w:rsidRPr="002F4175">
        <w:rPr>
          <w:rFonts w:ascii="Arial" w:hAnsi="Arial" w:cs="Arial"/>
          <w:bCs/>
        </w:rPr>
        <w:t>remainder</w:t>
      </w:r>
      <w:r w:rsidRPr="002F4175">
        <w:rPr>
          <w:rFonts w:ascii="Arial" w:hAnsi="Arial" w:cs="Arial"/>
        </w:rPr>
        <w:t xml:space="preserve"> of the house inventory that is available for onstage use: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b/>
          <w:bCs/>
          <w:sz w:val="20"/>
          <w:szCs w:val="20"/>
        </w:rPr>
      </w:pPr>
      <w:r w:rsidRPr="002F4175">
        <w:rPr>
          <w:rFonts w:ascii="Arial" w:hAnsi="Arial" w:cs="Arial"/>
          <w:b/>
          <w:bCs/>
          <w:sz w:val="20"/>
          <w:szCs w:val="20"/>
          <w:u w:val="single"/>
        </w:rPr>
        <w:t>MFG.</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MODEL NO.</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DESCRIPTION</w:t>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rPr>
        <w:tab/>
      </w:r>
      <w:r w:rsidRPr="002F4175">
        <w:rPr>
          <w:rFonts w:ascii="Arial" w:hAnsi="Arial" w:cs="Arial"/>
          <w:b/>
          <w:bCs/>
          <w:sz w:val="20"/>
          <w:szCs w:val="20"/>
          <w:u w:val="single"/>
        </w:rPr>
        <w:t>WATTAGE</w:t>
      </w:r>
      <w:r w:rsidRPr="002F4175">
        <w:rPr>
          <w:rFonts w:ascii="Arial" w:hAnsi="Arial" w:cs="Arial"/>
          <w:b/>
          <w:bCs/>
          <w:sz w:val="20"/>
          <w:szCs w:val="20"/>
        </w:rPr>
        <w:t xml:space="preserve">    </w:t>
      </w:r>
      <w:r w:rsidRPr="002F4175">
        <w:rPr>
          <w:rFonts w:ascii="Arial" w:hAnsi="Arial" w:cs="Arial"/>
          <w:b/>
          <w:bCs/>
          <w:sz w:val="20"/>
          <w:szCs w:val="20"/>
          <w:u w:val="single"/>
        </w:rPr>
        <w:t>QUANTITY</w:t>
      </w:r>
      <w:r w:rsidRPr="002F4175">
        <w:rPr>
          <w:rFonts w:ascii="Arial" w:hAnsi="Arial" w:cs="Arial"/>
          <w:b/>
          <w:bCs/>
          <w:sz w:val="20"/>
          <w:szCs w:val="20"/>
        </w:rPr>
        <w:t xml:space="preserve"> </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4 419</w:t>
      </w:r>
      <w:r w:rsidRPr="002F4175">
        <w:rPr>
          <w:rFonts w:ascii="Arial" w:hAnsi="Arial" w:cs="Arial"/>
          <w:sz w:val="20"/>
          <w:szCs w:val="20"/>
        </w:rPr>
        <w:tab/>
      </w:r>
      <w:r w:rsidRPr="002F4175">
        <w:rPr>
          <w:rFonts w:ascii="Arial" w:hAnsi="Arial" w:cs="Arial"/>
          <w:sz w:val="20"/>
          <w:szCs w:val="20"/>
        </w:rPr>
        <w:tab/>
        <w:t>19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C86AB3" w:rsidRPr="002F4175">
        <w:rPr>
          <w:rFonts w:ascii="Arial" w:hAnsi="Arial" w:cs="Arial"/>
          <w:sz w:val="20"/>
          <w:szCs w:val="20"/>
        </w:rPr>
        <w:t>20</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4 426</w:t>
      </w:r>
      <w:r w:rsidRPr="002F4175">
        <w:rPr>
          <w:rFonts w:ascii="Arial" w:hAnsi="Arial" w:cs="Arial"/>
          <w:sz w:val="20"/>
          <w:szCs w:val="20"/>
        </w:rPr>
        <w:tab/>
      </w:r>
      <w:r w:rsidRPr="002F4175">
        <w:rPr>
          <w:rFonts w:ascii="Arial" w:hAnsi="Arial" w:cs="Arial"/>
          <w:sz w:val="20"/>
          <w:szCs w:val="20"/>
        </w:rPr>
        <w:tab/>
        <w:t>26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C86AB3" w:rsidRPr="002F4175">
        <w:rPr>
          <w:rFonts w:ascii="Arial" w:hAnsi="Arial" w:cs="Arial"/>
          <w:sz w:val="20"/>
          <w:szCs w:val="20"/>
        </w:rPr>
        <w:t>65</w:t>
      </w:r>
      <w:r w:rsidRPr="002F4175">
        <w:rPr>
          <w:rFonts w:ascii="Arial" w:hAnsi="Arial" w:cs="Arial"/>
          <w:sz w:val="20"/>
          <w:szCs w:val="20"/>
        </w:rPr>
        <w:t>*</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t xml:space="preserve"> </w:t>
      </w:r>
      <w:r w:rsidRPr="002F4175">
        <w:rPr>
          <w:rFonts w:ascii="Arial" w:hAnsi="Arial" w:cs="Arial"/>
          <w:sz w:val="20"/>
          <w:szCs w:val="20"/>
        </w:rPr>
        <w:tab/>
        <w:t>Source 4 436</w:t>
      </w:r>
      <w:r w:rsidRPr="002F4175">
        <w:rPr>
          <w:rFonts w:ascii="Arial" w:hAnsi="Arial" w:cs="Arial"/>
          <w:sz w:val="20"/>
          <w:szCs w:val="20"/>
        </w:rPr>
        <w:tab/>
      </w:r>
      <w:r w:rsidRPr="002F4175">
        <w:rPr>
          <w:rFonts w:ascii="Arial" w:hAnsi="Arial" w:cs="Arial"/>
          <w:sz w:val="20"/>
          <w:szCs w:val="20"/>
        </w:rPr>
        <w:tab/>
        <w:t>36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r>
      <w:r w:rsidR="001069AA" w:rsidRPr="002F4175">
        <w:rPr>
          <w:rFonts w:ascii="Arial" w:hAnsi="Arial" w:cs="Arial"/>
          <w:sz w:val="20"/>
          <w:szCs w:val="20"/>
        </w:rPr>
        <w:t>70</w:t>
      </w:r>
      <w:r w:rsidRPr="002F4175">
        <w:rPr>
          <w:rFonts w:ascii="Arial" w:hAnsi="Arial" w:cs="Arial"/>
          <w:sz w:val="20"/>
          <w:szCs w:val="20"/>
        </w:rPr>
        <w:t>*</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r>
      <w:r w:rsidRPr="002F4175">
        <w:rPr>
          <w:rFonts w:ascii="Arial" w:hAnsi="Arial" w:cs="Arial"/>
          <w:sz w:val="20"/>
          <w:szCs w:val="20"/>
        </w:rPr>
        <w:tab/>
        <w:t>Source 4 450</w:t>
      </w:r>
      <w:r w:rsidRPr="002F4175">
        <w:rPr>
          <w:rFonts w:ascii="Arial" w:hAnsi="Arial" w:cs="Arial"/>
          <w:sz w:val="20"/>
          <w:szCs w:val="20"/>
        </w:rPr>
        <w:tab/>
      </w:r>
      <w:r w:rsidRPr="002F4175">
        <w:rPr>
          <w:rFonts w:ascii="Arial" w:hAnsi="Arial" w:cs="Arial"/>
          <w:sz w:val="20"/>
          <w:szCs w:val="20"/>
        </w:rPr>
        <w:tab/>
        <w:t>50 degree ERS</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00AB69FE" w:rsidRPr="002F4175">
        <w:rPr>
          <w:rFonts w:ascii="Arial" w:hAnsi="Arial" w:cs="Arial"/>
          <w:sz w:val="20"/>
          <w:szCs w:val="20"/>
        </w:rPr>
        <w:t>750</w:t>
      </w:r>
      <w:r w:rsidRPr="002F4175">
        <w:rPr>
          <w:rFonts w:ascii="Arial" w:hAnsi="Arial" w:cs="Arial"/>
          <w:sz w:val="20"/>
          <w:szCs w:val="20"/>
        </w:rPr>
        <w:tab/>
      </w:r>
      <w:r w:rsidRPr="002F4175">
        <w:rPr>
          <w:rFonts w:ascii="Arial" w:hAnsi="Arial" w:cs="Arial"/>
          <w:sz w:val="20"/>
          <w:szCs w:val="20"/>
        </w:rPr>
        <w:tab/>
        <w:t>12</w:t>
      </w:r>
    </w:p>
    <w:p w:rsidR="00B74514" w:rsidRPr="002F4175" w:rsidRDefault="00B7451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ETC</w:t>
      </w:r>
      <w:r w:rsidRPr="002F4175">
        <w:rPr>
          <w:rFonts w:ascii="Arial" w:hAnsi="Arial" w:cs="Arial"/>
          <w:sz w:val="20"/>
          <w:szCs w:val="20"/>
        </w:rPr>
        <w:tab/>
      </w:r>
      <w:r w:rsidRPr="002F4175">
        <w:rPr>
          <w:rFonts w:ascii="Arial" w:hAnsi="Arial" w:cs="Arial"/>
          <w:sz w:val="20"/>
          <w:szCs w:val="20"/>
        </w:rPr>
        <w:tab/>
        <w:t>Fres7</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7” Fresnel</w:t>
      </w:r>
      <w:r w:rsidRPr="002F4175">
        <w:rPr>
          <w:rFonts w:ascii="Arial" w:hAnsi="Arial" w:cs="Arial"/>
          <w:sz w:val="20"/>
          <w:szCs w:val="20"/>
        </w:rPr>
        <w:tab/>
      </w:r>
      <w:r w:rsidRPr="002F4175">
        <w:rPr>
          <w:rFonts w:ascii="Arial" w:hAnsi="Arial" w:cs="Arial"/>
          <w:sz w:val="20"/>
          <w:szCs w:val="20"/>
        </w:rPr>
        <w:tab/>
      </w:r>
      <w:r w:rsidRPr="002F4175">
        <w:rPr>
          <w:rFonts w:ascii="Arial" w:hAnsi="Arial" w:cs="Arial"/>
          <w:sz w:val="20"/>
          <w:szCs w:val="20"/>
        </w:rPr>
        <w:tab/>
        <w:t>750</w:t>
      </w:r>
      <w:r w:rsidRPr="002F4175">
        <w:rPr>
          <w:rFonts w:ascii="Arial" w:hAnsi="Arial" w:cs="Arial"/>
          <w:sz w:val="20"/>
          <w:szCs w:val="20"/>
        </w:rPr>
        <w:tab/>
      </w:r>
      <w:r w:rsidRPr="002F4175">
        <w:rPr>
          <w:rFonts w:ascii="Arial" w:hAnsi="Arial" w:cs="Arial"/>
          <w:sz w:val="20"/>
          <w:szCs w:val="20"/>
        </w:rPr>
        <w:tab/>
        <w:t>40</w:t>
      </w:r>
    </w:p>
    <w:p w:rsidR="00557F94" w:rsidRPr="002F4175" w:rsidRDefault="002D0D7E"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Century</w:t>
      </w:r>
      <w:r>
        <w:rPr>
          <w:rFonts w:ascii="Arial" w:hAnsi="Arial" w:cs="Arial"/>
          <w:sz w:val="20"/>
          <w:szCs w:val="20"/>
        </w:rPr>
        <w:tab/>
        <w:t>3614</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12" Fresnel Spotlight</w:t>
      </w:r>
      <w:r w:rsidR="00557F94" w:rsidRPr="002F4175">
        <w:rPr>
          <w:rFonts w:ascii="Arial" w:hAnsi="Arial" w:cs="Arial"/>
          <w:sz w:val="20"/>
          <w:szCs w:val="20"/>
        </w:rPr>
        <w:tab/>
      </w:r>
      <w:r>
        <w:rPr>
          <w:rFonts w:ascii="Arial" w:hAnsi="Arial" w:cs="Arial"/>
          <w:sz w:val="20"/>
          <w:szCs w:val="20"/>
        </w:rPr>
        <w:tab/>
      </w:r>
      <w:r w:rsidR="00557F94" w:rsidRPr="002F4175">
        <w:rPr>
          <w:rFonts w:ascii="Arial" w:hAnsi="Arial" w:cs="Arial"/>
          <w:sz w:val="20"/>
          <w:szCs w:val="20"/>
        </w:rPr>
        <w:t>2kW</w:t>
      </w:r>
      <w:r w:rsidR="00557F94" w:rsidRPr="002F4175">
        <w:rPr>
          <w:rFonts w:ascii="Arial" w:hAnsi="Arial" w:cs="Arial"/>
          <w:sz w:val="20"/>
          <w:szCs w:val="20"/>
        </w:rPr>
        <w:tab/>
        <w:t xml:space="preserve">    </w:t>
      </w:r>
      <w:r w:rsidR="00557F94" w:rsidRPr="002F4175">
        <w:rPr>
          <w:rFonts w:ascii="Arial" w:hAnsi="Arial" w:cs="Arial"/>
          <w:sz w:val="20"/>
          <w:szCs w:val="20"/>
        </w:rPr>
        <w:tab/>
        <w:t>24</w:t>
      </w:r>
    </w:p>
    <w:p w:rsidR="00557F94" w:rsidRPr="002F4175" w:rsidRDefault="00551191"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Altman</w:t>
      </w:r>
      <w:r w:rsidRPr="002F4175">
        <w:rPr>
          <w:rFonts w:ascii="Arial" w:hAnsi="Arial" w:cs="Arial"/>
          <w:sz w:val="20"/>
          <w:szCs w:val="20"/>
        </w:rPr>
        <w:tab/>
      </w:r>
      <w:r w:rsidRPr="002F4175">
        <w:rPr>
          <w:rFonts w:ascii="Arial" w:hAnsi="Arial" w:cs="Arial"/>
          <w:sz w:val="20"/>
          <w:szCs w:val="20"/>
        </w:rPr>
        <w:tab/>
        <w:t xml:space="preserve">PAR Cans </w:t>
      </w:r>
      <w:r w:rsidRPr="002F4175">
        <w:rPr>
          <w:rFonts w:ascii="Arial" w:hAnsi="Arial" w:cs="Arial"/>
          <w:sz w:val="20"/>
          <w:szCs w:val="20"/>
        </w:rPr>
        <w:tab/>
      </w:r>
      <w:r w:rsidRPr="002F4175">
        <w:rPr>
          <w:rFonts w:ascii="Arial" w:hAnsi="Arial" w:cs="Arial"/>
          <w:sz w:val="20"/>
          <w:szCs w:val="20"/>
        </w:rPr>
        <w:tab/>
        <w:t>PAR 64</w:t>
      </w:r>
      <w:r w:rsidRPr="002F4175">
        <w:rPr>
          <w:rFonts w:ascii="Arial" w:hAnsi="Arial" w:cs="Arial"/>
          <w:sz w:val="20"/>
          <w:szCs w:val="20"/>
        </w:rPr>
        <w:tab/>
      </w:r>
      <w:r w:rsidRPr="002F4175">
        <w:rPr>
          <w:rFonts w:ascii="Arial" w:hAnsi="Arial" w:cs="Arial"/>
          <w:sz w:val="20"/>
          <w:szCs w:val="20"/>
        </w:rPr>
        <w:tab/>
      </w:r>
      <w:r w:rsidR="00557F94" w:rsidRPr="002F4175">
        <w:rPr>
          <w:rFonts w:ascii="Arial" w:hAnsi="Arial" w:cs="Arial"/>
          <w:sz w:val="20"/>
          <w:szCs w:val="20"/>
        </w:rPr>
        <w:t xml:space="preserve">      </w:t>
      </w:r>
      <w:r w:rsidR="00557F94" w:rsidRPr="002F4175">
        <w:rPr>
          <w:rFonts w:ascii="Arial" w:hAnsi="Arial" w:cs="Arial"/>
          <w:sz w:val="20"/>
          <w:szCs w:val="20"/>
        </w:rPr>
        <w:tab/>
      </w:r>
      <w:r w:rsidR="00557F94" w:rsidRPr="002F4175">
        <w:rPr>
          <w:rFonts w:ascii="Arial" w:hAnsi="Arial" w:cs="Arial"/>
          <w:sz w:val="20"/>
          <w:szCs w:val="20"/>
        </w:rPr>
        <w:tab/>
        <w:t>1kW</w:t>
      </w:r>
      <w:r w:rsidR="00557F94" w:rsidRPr="002F4175">
        <w:rPr>
          <w:rFonts w:ascii="Arial" w:hAnsi="Arial" w:cs="Arial"/>
          <w:sz w:val="20"/>
          <w:szCs w:val="20"/>
        </w:rPr>
        <w:tab/>
        <w:t xml:space="preserve">    </w:t>
      </w:r>
      <w:r w:rsidR="00557F94" w:rsidRPr="002F4175">
        <w:rPr>
          <w:rFonts w:ascii="Arial" w:hAnsi="Arial" w:cs="Arial"/>
          <w:sz w:val="20"/>
          <w:szCs w:val="20"/>
        </w:rPr>
        <w:tab/>
        <w:t>120^</w:t>
      </w:r>
    </w:p>
    <w:p w:rsidR="00557F94"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L &amp; E</w:t>
      </w:r>
      <w:r w:rsidRPr="002F4175">
        <w:rPr>
          <w:rFonts w:ascii="Arial" w:hAnsi="Arial" w:cs="Arial"/>
          <w:sz w:val="20"/>
          <w:szCs w:val="20"/>
        </w:rPr>
        <w:tab/>
      </w:r>
      <w:r w:rsidRPr="002F4175">
        <w:rPr>
          <w:rFonts w:ascii="Arial" w:hAnsi="Arial" w:cs="Arial"/>
          <w:sz w:val="20"/>
          <w:szCs w:val="20"/>
        </w:rPr>
        <w:tab/>
        <w:t>65-71/3</w:t>
      </w:r>
      <w:r w:rsidRPr="002F4175">
        <w:rPr>
          <w:rFonts w:ascii="Arial" w:hAnsi="Arial" w:cs="Arial"/>
          <w:sz w:val="20"/>
          <w:szCs w:val="20"/>
        </w:rPr>
        <w:tab/>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 xml:space="preserve">3 cell Broad </w:t>
      </w:r>
      <w:proofErr w:type="spellStart"/>
      <w:r w:rsidRPr="002F4175">
        <w:rPr>
          <w:rFonts w:ascii="Arial" w:hAnsi="Arial" w:cs="Arial"/>
          <w:sz w:val="20"/>
          <w:szCs w:val="20"/>
        </w:rPr>
        <w:t>Cyc</w:t>
      </w:r>
      <w:proofErr w:type="spellEnd"/>
      <w:r w:rsidRPr="002F4175">
        <w:rPr>
          <w:rFonts w:ascii="Arial" w:hAnsi="Arial" w:cs="Arial"/>
          <w:sz w:val="20"/>
          <w:szCs w:val="20"/>
        </w:rPr>
        <w:t xml:space="preserve"> units</w:t>
      </w:r>
      <w:r w:rsidRPr="002F4175">
        <w:rPr>
          <w:rFonts w:ascii="Arial" w:hAnsi="Arial" w:cs="Arial"/>
          <w:sz w:val="20"/>
          <w:szCs w:val="20"/>
        </w:rPr>
        <w:tab/>
      </w:r>
      <w:r w:rsidR="002D0D7E">
        <w:rPr>
          <w:rFonts w:ascii="Arial" w:hAnsi="Arial" w:cs="Arial"/>
          <w:sz w:val="20"/>
          <w:szCs w:val="20"/>
        </w:rPr>
        <w:tab/>
      </w:r>
      <w:r w:rsidRPr="002F4175">
        <w:rPr>
          <w:rFonts w:ascii="Arial" w:hAnsi="Arial" w:cs="Arial"/>
          <w:sz w:val="20"/>
          <w:szCs w:val="20"/>
        </w:rPr>
        <w:t>1kW</w:t>
      </w:r>
      <w:r w:rsidRPr="002F4175">
        <w:rPr>
          <w:rFonts w:ascii="Arial" w:hAnsi="Arial" w:cs="Arial"/>
          <w:sz w:val="20"/>
          <w:szCs w:val="20"/>
        </w:rPr>
        <w:tab/>
        <w:t xml:space="preserve">      </w:t>
      </w:r>
      <w:r w:rsidR="00F22764">
        <w:rPr>
          <w:rFonts w:ascii="Arial" w:hAnsi="Arial" w:cs="Arial"/>
          <w:sz w:val="20"/>
          <w:szCs w:val="20"/>
        </w:rPr>
        <w:tab/>
      </w:r>
      <w:r w:rsidRPr="002F4175">
        <w:rPr>
          <w:rFonts w:ascii="Arial" w:hAnsi="Arial" w:cs="Arial"/>
          <w:sz w:val="20"/>
          <w:szCs w:val="20"/>
        </w:rPr>
        <w:t>1</w:t>
      </w:r>
      <w:r w:rsidR="00AB69FE" w:rsidRPr="002F4175">
        <w:rPr>
          <w:rFonts w:ascii="Arial" w:hAnsi="Arial" w:cs="Arial"/>
          <w:sz w:val="20"/>
          <w:szCs w:val="20"/>
        </w:rPr>
        <w:t>6</w:t>
      </w:r>
    </w:p>
    <w:p w:rsidR="004A3FA0" w:rsidRPr="002F4175" w:rsidRDefault="00816F5B"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Pr>
          <w:rFonts w:ascii="Arial" w:hAnsi="Arial" w:cs="Arial"/>
          <w:sz w:val="20"/>
          <w:szCs w:val="20"/>
        </w:rPr>
        <w:t>ETC</w:t>
      </w:r>
      <w:r>
        <w:rPr>
          <w:rFonts w:ascii="Arial" w:hAnsi="Arial" w:cs="Arial"/>
          <w:sz w:val="20"/>
          <w:szCs w:val="20"/>
        </w:rPr>
        <w:tab/>
      </w:r>
      <w:r>
        <w:rPr>
          <w:rFonts w:ascii="Arial" w:hAnsi="Arial" w:cs="Arial"/>
          <w:sz w:val="20"/>
          <w:szCs w:val="20"/>
        </w:rPr>
        <w:tab/>
        <w:t>DESIRE 60</w:t>
      </w:r>
      <w:r>
        <w:rPr>
          <w:rFonts w:ascii="Arial" w:hAnsi="Arial" w:cs="Arial"/>
          <w:sz w:val="20"/>
          <w:szCs w:val="20"/>
        </w:rPr>
        <w:tab/>
      </w:r>
      <w:r>
        <w:rPr>
          <w:rFonts w:ascii="Arial" w:hAnsi="Arial" w:cs="Arial"/>
          <w:sz w:val="20"/>
          <w:szCs w:val="20"/>
        </w:rPr>
        <w:tab/>
        <w:t>LED Color Wash</w:t>
      </w:r>
      <w:r>
        <w:rPr>
          <w:rFonts w:ascii="Arial" w:hAnsi="Arial" w:cs="Arial"/>
          <w:sz w:val="20"/>
          <w:szCs w:val="20"/>
        </w:rPr>
        <w:tab/>
      </w:r>
      <w:r>
        <w:rPr>
          <w:rFonts w:ascii="Arial" w:hAnsi="Arial" w:cs="Arial"/>
          <w:sz w:val="20"/>
          <w:szCs w:val="20"/>
        </w:rPr>
        <w:tab/>
        <w:t>124w</w:t>
      </w:r>
      <w:r>
        <w:rPr>
          <w:rFonts w:ascii="Arial" w:hAnsi="Arial" w:cs="Arial"/>
          <w:sz w:val="20"/>
          <w:szCs w:val="20"/>
        </w:rPr>
        <w:tab/>
      </w:r>
      <w:r>
        <w:rPr>
          <w:rFonts w:ascii="Arial" w:hAnsi="Arial" w:cs="Arial"/>
          <w:sz w:val="20"/>
          <w:szCs w:val="20"/>
        </w:rPr>
        <w:tab/>
        <w:t>40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r w:rsidRPr="002F4175">
        <w:rPr>
          <w:rFonts w:ascii="Arial" w:hAnsi="Arial" w:cs="Arial"/>
          <w:b/>
          <w:bCs/>
          <w:sz w:val="20"/>
          <w:szCs w:val="20"/>
          <w:u w:val="single"/>
        </w:rPr>
        <w:t>NOTES:</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b/>
          <w:bCs/>
          <w:sz w:val="20"/>
          <w:szCs w:val="20"/>
          <w:u w:val="single"/>
        </w:rPr>
      </w:pPr>
    </w:p>
    <w:p w:rsidR="00557F94" w:rsidRPr="002F4175" w:rsidRDefault="00557F94" w:rsidP="00557F94">
      <w:pPr>
        <w:rPr>
          <w:rFonts w:ascii="Arial" w:hAnsi="Arial" w:cs="Arial"/>
          <w:sz w:val="20"/>
          <w:szCs w:val="20"/>
        </w:rPr>
      </w:pPr>
      <w:r w:rsidRPr="002F4175">
        <w:rPr>
          <w:rFonts w:ascii="Arial" w:hAnsi="Arial" w:cs="Arial"/>
          <w:sz w:val="20"/>
          <w:szCs w:val="20"/>
        </w:rPr>
        <w:t xml:space="preserve">*House also owns twenty additional Source 4 lens barrels in both 26 degree and 36 degree configurations </w:t>
      </w:r>
      <w:r w:rsidR="00DC0827" w:rsidRPr="002F4175">
        <w:rPr>
          <w:rFonts w:ascii="Arial" w:hAnsi="Arial" w:cs="Arial"/>
          <w:sz w:val="20"/>
          <w:szCs w:val="20"/>
        </w:rPr>
        <w:t xml:space="preserve">and </w:t>
      </w:r>
      <w:r w:rsidR="0016607A">
        <w:rPr>
          <w:rFonts w:ascii="Arial" w:hAnsi="Arial" w:cs="Arial"/>
          <w:sz w:val="20"/>
          <w:szCs w:val="20"/>
        </w:rPr>
        <w:t>sixteen</w:t>
      </w:r>
      <w:r w:rsidR="00DC0827" w:rsidRPr="002F4175">
        <w:rPr>
          <w:rFonts w:ascii="Arial" w:hAnsi="Arial" w:cs="Arial"/>
          <w:sz w:val="20"/>
          <w:szCs w:val="20"/>
        </w:rPr>
        <w:t xml:space="preserve"> additional Source 4 14 degree lens barrels.  We c</w:t>
      </w:r>
      <w:r w:rsidRPr="002F4175">
        <w:rPr>
          <w:rFonts w:ascii="Arial" w:hAnsi="Arial" w:cs="Arial"/>
          <w:sz w:val="20"/>
          <w:szCs w:val="20"/>
        </w:rPr>
        <w:t>an convert units if the need arises</w:t>
      </w:r>
      <w:r w:rsidR="002D0D7E">
        <w:rPr>
          <w:rFonts w:ascii="Arial" w:hAnsi="Arial" w:cs="Arial"/>
          <w:sz w:val="20"/>
          <w:szCs w:val="20"/>
        </w:rPr>
        <w:t>.</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F4175">
        <w:rPr>
          <w:rFonts w:ascii="Arial" w:hAnsi="Arial" w:cs="Arial"/>
          <w:sz w:val="20"/>
          <w:szCs w:val="20"/>
        </w:rPr>
        <w:t>^Number of par cans loaded with particular lamps (</w:t>
      </w:r>
      <w:r w:rsidR="00AB69FE" w:rsidRPr="002F4175">
        <w:rPr>
          <w:rFonts w:ascii="Arial" w:hAnsi="Arial" w:cs="Arial"/>
          <w:sz w:val="20"/>
          <w:szCs w:val="20"/>
        </w:rPr>
        <w:t xml:space="preserve">WFL&lt; </w:t>
      </w:r>
      <w:r w:rsidRPr="002F4175">
        <w:rPr>
          <w:rFonts w:ascii="Arial" w:hAnsi="Arial" w:cs="Arial"/>
          <w:sz w:val="20"/>
          <w:szCs w:val="20"/>
        </w:rPr>
        <w:t>MFL, NSP, etc.) is variable, based on house lamp</w:t>
      </w:r>
      <w:r w:rsidRPr="002F4175">
        <w:rPr>
          <w:rFonts w:ascii="Arial" w:hAnsi="Arial" w:cs="Arial"/>
          <w:sz w:val="16"/>
          <w:szCs w:val="16"/>
        </w:rPr>
        <w:t xml:space="preserve"> </w:t>
      </w:r>
      <w:r w:rsidRPr="002F4175">
        <w:rPr>
          <w:rFonts w:ascii="Arial" w:hAnsi="Arial" w:cs="Arial"/>
          <w:sz w:val="20"/>
          <w:szCs w:val="20"/>
        </w:rPr>
        <w:t xml:space="preserve">inventory.  </w:t>
      </w:r>
    </w:p>
    <w:p w:rsidR="00557F94" w:rsidRPr="002F4175"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16"/>
          <w:szCs w:val="16"/>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All instruments have gel frames.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All </w:t>
      </w:r>
      <w:proofErr w:type="spellStart"/>
      <w:r w:rsidRPr="002F4175">
        <w:rPr>
          <w:rFonts w:ascii="Arial" w:hAnsi="Arial" w:cs="Arial"/>
          <w:sz w:val="20"/>
          <w:szCs w:val="20"/>
        </w:rPr>
        <w:t>ellipsoidals</w:t>
      </w:r>
      <w:proofErr w:type="spellEnd"/>
      <w:r w:rsidRPr="002F4175">
        <w:rPr>
          <w:rFonts w:ascii="Arial" w:hAnsi="Arial" w:cs="Arial"/>
          <w:sz w:val="20"/>
          <w:szCs w:val="20"/>
        </w:rPr>
        <w:t xml:space="preserve"> have template slots.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Irises are available for the Source 4 </w:t>
      </w:r>
      <w:proofErr w:type="spellStart"/>
      <w:r w:rsidR="00C86AB3" w:rsidRPr="002F4175">
        <w:rPr>
          <w:rFonts w:ascii="Arial" w:hAnsi="Arial" w:cs="Arial"/>
          <w:sz w:val="20"/>
          <w:szCs w:val="20"/>
        </w:rPr>
        <w:t>ellipsoidals</w:t>
      </w:r>
      <w:proofErr w:type="spellEnd"/>
      <w:r w:rsidR="00C86AB3" w:rsidRPr="002F4175">
        <w:rPr>
          <w:rFonts w:ascii="Arial" w:hAnsi="Arial" w:cs="Arial"/>
          <w:sz w:val="20"/>
          <w:szCs w:val="20"/>
        </w:rPr>
        <w: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lastRenderedPageBreak/>
        <w:t>Color Media:</w:t>
      </w:r>
      <w:r w:rsidRPr="002F4175">
        <w:rPr>
          <w:rFonts w:ascii="Arial" w:hAnsi="Arial" w:cs="Arial"/>
          <w:sz w:val="20"/>
          <w:szCs w:val="20"/>
        </w:rPr>
        <w:t xml:space="preserve">  The House sto</w:t>
      </w:r>
      <w:r w:rsidR="0016607A">
        <w:rPr>
          <w:rFonts w:ascii="Arial" w:hAnsi="Arial" w:cs="Arial"/>
          <w:sz w:val="20"/>
          <w:szCs w:val="20"/>
        </w:rPr>
        <w:t>cks a full selection of ROSCO</w:t>
      </w:r>
      <w:r w:rsidRPr="002F4175">
        <w:rPr>
          <w:rFonts w:ascii="Arial" w:hAnsi="Arial" w:cs="Arial"/>
          <w:sz w:val="20"/>
          <w:szCs w:val="20"/>
        </w:rPr>
        <w:t xml:space="preserve"> color filters and a limited selection of Lee and GAM media.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Templates:</w:t>
      </w:r>
      <w:r w:rsidRPr="002F4175">
        <w:rPr>
          <w:rFonts w:ascii="Arial" w:hAnsi="Arial" w:cs="Arial"/>
          <w:sz w:val="20"/>
          <w:szCs w:val="20"/>
        </w:rPr>
        <w:t xml:space="preserve">  The House stocks a very limited selection of gobos, primarily breakups.  Companies are welcome to utilize the House's existing inventory, with previous arrangement.  If other templates are desired, the Company must provide them.</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sz w:val="20"/>
          <w:szCs w:val="20"/>
        </w:rPr>
        <w:t xml:space="preserve">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Follow Spots:</w:t>
      </w:r>
      <w:r w:rsidRPr="002F4175">
        <w:rPr>
          <w:rFonts w:ascii="Arial" w:hAnsi="Arial" w:cs="Arial"/>
          <w:b/>
          <w:bCs/>
          <w:sz w:val="20"/>
          <w:szCs w:val="20"/>
        </w:rPr>
        <w:t xml:space="preserve">  </w:t>
      </w:r>
      <w:r w:rsidRPr="002F4175">
        <w:rPr>
          <w:rFonts w:ascii="Arial" w:hAnsi="Arial" w:cs="Arial"/>
          <w:sz w:val="20"/>
          <w:szCs w:val="20"/>
        </w:rPr>
        <w:t>The house has three Strong Super Trouper 2kW Xenon follow spots with 6-color boomerangs.  They are located in booths above the second balcony; two are located on the house center line and the third is located just house right of center.  The throw distance to the plaster line is approximately 130’.</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F4175">
        <w:rPr>
          <w:rFonts w:ascii="Arial" w:hAnsi="Arial" w:cs="Arial"/>
          <w:b/>
          <w:bCs/>
          <w:sz w:val="20"/>
          <w:szCs w:val="20"/>
          <w:u w:val="single"/>
        </w:rPr>
        <w:t>Booms:</w:t>
      </w:r>
      <w:r w:rsidRPr="002F4175">
        <w:rPr>
          <w:rFonts w:ascii="Arial" w:hAnsi="Arial" w:cs="Arial"/>
          <w:b/>
          <w:bCs/>
          <w:sz w:val="20"/>
          <w:szCs w:val="20"/>
        </w:rPr>
        <w:t xml:space="preserve">  </w:t>
      </w:r>
      <w:r w:rsidRPr="002F4175">
        <w:rPr>
          <w:rFonts w:ascii="Arial" w:hAnsi="Arial" w:cs="Arial"/>
          <w:sz w:val="20"/>
          <w:szCs w:val="20"/>
        </w:rPr>
        <w:t xml:space="preserve">The House has 10 boom bases and 1½” I.D. boom pipe in various heights (maximum 21’-0”), as well as a large quantity of side arms and </w:t>
      </w:r>
      <w:proofErr w:type="spellStart"/>
      <w:r w:rsidRPr="002F4175">
        <w:rPr>
          <w:rFonts w:ascii="Arial" w:hAnsi="Arial" w:cs="Arial"/>
          <w:sz w:val="20"/>
          <w:szCs w:val="20"/>
        </w:rPr>
        <w:t>cheesboroughs</w:t>
      </w:r>
      <w:proofErr w:type="spellEnd"/>
      <w:r w:rsidRPr="002F4175">
        <w:rPr>
          <w:rFonts w:ascii="Arial" w:hAnsi="Arial" w:cs="Arial"/>
          <w:sz w:val="20"/>
          <w:szCs w:val="20"/>
        </w:rPr>
        <w:t xml:space="preserve"> for boom construction.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p>
    <w:p w:rsidR="00557F94" w:rsidRPr="002F4175" w:rsidRDefault="00557F94">
      <w:pPr>
        <w:tabs>
          <w:tab w:val="center" w:pos="4680"/>
        </w:tabs>
        <w:suppressAutoHyphens/>
        <w:spacing w:line="480" w:lineRule="auto"/>
        <w:rPr>
          <w:rFonts w:ascii="Arial" w:hAnsi="Arial" w:cs="Arial"/>
          <w:b/>
          <w:bCs/>
          <w:sz w:val="28"/>
          <w:szCs w:val="28"/>
          <w:u w:val="single"/>
        </w:rPr>
      </w:pPr>
      <w:r w:rsidRPr="002F4175">
        <w:rPr>
          <w:rFonts w:ascii="Arial" w:hAnsi="Arial" w:cs="Arial"/>
          <w:b/>
          <w:bCs/>
          <w:sz w:val="16"/>
          <w:szCs w:val="16"/>
        </w:rPr>
        <w:tab/>
      </w:r>
      <w:r w:rsidRPr="002F4175">
        <w:rPr>
          <w:rFonts w:ascii="Arial" w:hAnsi="Arial" w:cs="Arial"/>
          <w:b/>
          <w:bCs/>
          <w:sz w:val="28"/>
          <w:szCs w:val="28"/>
          <w:u w:val="single"/>
        </w:rPr>
        <w:t>Sound</w:t>
      </w:r>
    </w:p>
    <w:p w:rsidR="00557F94" w:rsidRPr="002F4175" w:rsidRDefault="00557F94">
      <w:pPr>
        <w:spacing w:line="480" w:lineRule="auto"/>
        <w:rPr>
          <w:rFonts w:ascii="Arial" w:hAnsi="Arial" w:cs="Arial"/>
          <w:sz w:val="20"/>
          <w:szCs w:val="20"/>
        </w:rPr>
      </w:pPr>
      <w:r w:rsidRPr="002F4175">
        <w:rPr>
          <w:rFonts w:ascii="Arial" w:hAnsi="Arial" w:cs="Arial"/>
          <w:b/>
          <w:bCs/>
          <w:sz w:val="20"/>
          <w:szCs w:val="20"/>
          <w:u w:val="single"/>
        </w:rPr>
        <w:t>The House mix site</w:t>
      </w:r>
      <w:r w:rsidRPr="002F4175">
        <w:rPr>
          <w:rFonts w:ascii="Arial" w:hAnsi="Arial" w:cs="Arial"/>
          <w:sz w:val="20"/>
          <w:szCs w:val="20"/>
        </w:rPr>
        <w:t xml:space="preserve"> in Eisenhower Auditorium is located at the rear of the Orchestra (floor) Level, adjacent to the last row of audience seating, approximately 115’ from the lip of the stage (the proscenium is 60’wide).  The mix site is open to the seating area, on a raised platform, which is cordoned off from general public access.  All cabling from the stage to the mix site must be run through the center of the house, not up a side aisle.</w:t>
      </w:r>
    </w:p>
    <w:p w:rsidR="00557F94" w:rsidRPr="002F4175" w:rsidRDefault="00557F94">
      <w:pPr>
        <w:spacing w:line="480" w:lineRule="auto"/>
        <w:rPr>
          <w:rFonts w:ascii="Arial" w:hAnsi="Arial" w:cs="Arial"/>
          <w:sz w:val="20"/>
          <w:szCs w:val="20"/>
        </w:rPr>
      </w:pPr>
    </w:p>
    <w:p w:rsidR="00557F94" w:rsidRPr="002F4175" w:rsidRDefault="00557F94">
      <w:pPr>
        <w:spacing w:line="480" w:lineRule="auto"/>
        <w:rPr>
          <w:rFonts w:ascii="Arial" w:hAnsi="Arial" w:cs="Arial"/>
          <w:sz w:val="20"/>
          <w:szCs w:val="20"/>
        </w:rPr>
      </w:pPr>
      <w:r w:rsidRPr="002F4175">
        <w:rPr>
          <w:rFonts w:ascii="Arial" w:hAnsi="Arial" w:cs="Arial"/>
          <w:b/>
          <w:bCs/>
          <w:sz w:val="20"/>
          <w:szCs w:val="20"/>
          <w:u w:val="single"/>
        </w:rPr>
        <w:t>Sound system power</w:t>
      </w:r>
      <w:r w:rsidRPr="002F4175">
        <w:rPr>
          <w:rFonts w:ascii="Arial" w:hAnsi="Arial" w:cs="Arial"/>
          <w:sz w:val="20"/>
          <w:szCs w:val="20"/>
        </w:rPr>
        <w:t xml:space="preserve"> is accessed via a safety switch on the stage left wall.  Available power is 200 amps per leg, 3 phase-5 wire AC.  The safety switch is fitted with one house set of</w:t>
      </w:r>
      <w:r w:rsidRPr="002F4175">
        <w:rPr>
          <w:rFonts w:ascii="Arial" w:hAnsi="Arial" w:cs="Arial"/>
          <w:color w:val="FF0000"/>
          <w:sz w:val="20"/>
          <w:szCs w:val="20"/>
        </w:rPr>
        <w:t xml:space="preserve"> </w:t>
      </w:r>
      <w:r w:rsidRPr="002F4175">
        <w:rPr>
          <w:rFonts w:ascii="Arial" w:hAnsi="Arial" w:cs="Arial"/>
          <w:sz w:val="20"/>
          <w:szCs w:val="20"/>
        </w:rPr>
        <w:t>five</w:t>
      </w:r>
      <w:r w:rsidRPr="002F4175">
        <w:rPr>
          <w:rFonts w:ascii="Arial" w:hAnsi="Arial" w:cs="Arial"/>
          <w:color w:val="FF0000"/>
          <w:sz w:val="20"/>
          <w:szCs w:val="20"/>
        </w:rPr>
        <w:t xml:space="preserve"> </w:t>
      </w:r>
      <w:r w:rsidRPr="002F4175">
        <w:rPr>
          <w:rFonts w:ascii="Arial" w:hAnsi="Arial" w:cs="Arial"/>
          <w:sz w:val="20"/>
          <w:szCs w:val="20"/>
        </w:rPr>
        <w:t xml:space="preserve">2-0 </w:t>
      </w:r>
      <w:proofErr w:type="spellStart"/>
      <w:r w:rsidRPr="002F4175">
        <w:rPr>
          <w:rFonts w:ascii="Arial" w:hAnsi="Arial" w:cs="Arial"/>
          <w:sz w:val="20"/>
          <w:szCs w:val="20"/>
        </w:rPr>
        <w:t>Camlok</w:t>
      </w:r>
      <w:proofErr w:type="spellEnd"/>
      <w:r w:rsidRPr="002F4175">
        <w:rPr>
          <w:rFonts w:ascii="Arial" w:hAnsi="Arial" w:cs="Arial"/>
          <w:sz w:val="20"/>
          <w:szCs w:val="20"/>
        </w:rPr>
        <w:t>-equipped</w:t>
      </w:r>
      <w:r w:rsidRPr="002F4175">
        <w:rPr>
          <w:rFonts w:ascii="Arial" w:hAnsi="Arial" w:cs="Arial"/>
          <w:b/>
          <w:bCs/>
          <w:sz w:val="20"/>
          <w:szCs w:val="20"/>
        </w:rPr>
        <w:t xml:space="preserve"> </w:t>
      </w:r>
      <w:r w:rsidRPr="002F4175">
        <w:rPr>
          <w:rFonts w:ascii="Arial" w:hAnsi="Arial" w:cs="Arial"/>
          <w:sz w:val="20"/>
          <w:szCs w:val="20"/>
        </w:rPr>
        <w:t>tails.</w:t>
      </w:r>
      <w:r w:rsidRPr="002F4175">
        <w:rPr>
          <w:rFonts w:ascii="Arial" w:hAnsi="Arial" w:cs="Arial"/>
          <w:b/>
          <w:bCs/>
        </w:rPr>
        <w:t xml:space="preserve"> </w:t>
      </w:r>
      <w:r w:rsidRPr="002F4175">
        <w:rPr>
          <w:rFonts w:ascii="Arial" w:hAnsi="Arial" w:cs="Arial"/>
          <w:sz w:val="20"/>
          <w:szCs w:val="20"/>
        </w:rPr>
        <w:t>If your show does not carry a power distribution system or your electrical needs are more modest, 120 volt, 30 amp circuits on both sides of the stage are available for your use.</w:t>
      </w:r>
    </w:p>
    <w:p w:rsidR="00557F94" w:rsidRPr="002F4175" w:rsidRDefault="00557F94">
      <w:pPr>
        <w:rPr>
          <w:rFonts w:ascii="Arial" w:hAnsi="Arial" w:cs="Arial"/>
          <w:sz w:val="20"/>
          <w:szCs w:val="20"/>
        </w:rPr>
      </w:pPr>
    </w:p>
    <w:p w:rsidR="00557F94" w:rsidRPr="002F4175" w:rsidRDefault="00557F94">
      <w:pPr>
        <w:rPr>
          <w:rFonts w:ascii="Arial" w:hAnsi="Arial" w:cs="Arial"/>
          <w:sz w:val="20"/>
          <w:szCs w:val="20"/>
        </w:rPr>
      </w:pPr>
      <w:r w:rsidRPr="002F4175">
        <w:rPr>
          <w:rFonts w:ascii="Arial" w:hAnsi="Arial" w:cs="Arial"/>
          <w:sz w:val="20"/>
          <w:szCs w:val="20"/>
        </w:rPr>
        <w:t>The Eisenhower Auditorium house sound system consists of the following:</w:t>
      </w:r>
    </w:p>
    <w:p w:rsidR="00557F94" w:rsidRPr="002F4175" w:rsidRDefault="00557F94">
      <w:pPr>
        <w:spacing w:line="360" w:lineRule="auto"/>
        <w:rPr>
          <w:rFonts w:ascii="Arial" w:hAnsi="Arial" w:cs="Arial"/>
          <w:sz w:val="20"/>
          <w:szCs w:val="20"/>
        </w:rPr>
      </w:pPr>
    </w:p>
    <w:p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Console:</w:t>
      </w:r>
      <w:r w:rsidRPr="002F4175">
        <w:rPr>
          <w:rFonts w:ascii="Arial" w:hAnsi="Arial" w:cs="Arial"/>
          <w:b/>
          <w:bCs/>
          <w:sz w:val="20"/>
          <w:szCs w:val="20"/>
        </w:rPr>
        <w:t xml:space="preserve">  </w:t>
      </w:r>
      <w:r w:rsidRPr="002F4175">
        <w:rPr>
          <w:rFonts w:ascii="Arial" w:hAnsi="Arial" w:cs="Arial"/>
          <w:sz w:val="20"/>
          <w:szCs w:val="20"/>
        </w:rPr>
        <w:t xml:space="preserve">Midas </w:t>
      </w:r>
      <w:r w:rsidR="00B10074" w:rsidRPr="002F4175">
        <w:rPr>
          <w:rFonts w:ascii="Arial" w:hAnsi="Arial" w:cs="Arial"/>
          <w:sz w:val="20"/>
          <w:szCs w:val="20"/>
        </w:rPr>
        <w:t>Pro 2</w:t>
      </w:r>
      <w:r w:rsidR="00C86AB3" w:rsidRPr="002F4175">
        <w:rPr>
          <w:rFonts w:ascii="Arial" w:hAnsi="Arial" w:cs="Arial"/>
          <w:sz w:val="20"/>
          <w:szCs w:val="20"/>
        </w:rPr>
        <w:t xml:space="preserve"> digital audio console.  The features and capabilities of the Pro 2 can be accessed here: </w:t>
      </w:r>
      <w:hyperlink r:id="rId25" w:history="1">
        <w:r w:rsidR="00C86AB3" w:rsidRPr="002F4175">
          <w:rPr>
            <w:rStyle w:val="Hyperlink"/>
            <w:rFonts w:ascii="Arial" w:hAnsi="Arial" w:cs="Arial"/>
            <w:sz w:val="20"/>
            <w:szCs w:val="20"/>
          </w:rPr>
          <w:t>www.midasconsoles.com/products/pro2-tp.aspx</w:t>
        </w:r>
      </w:hyperlink>
      <w:r w:rsidR="00C86AB3" w:rsidRPr="002F4175">
        <w:rPr>
          <w:rFonts w:ascii="Arial" w:hAnsi="Arial" w:cs="Arial"/>
          <w:sz w:val="20"/>
          <w:szCs w:val="20"/>
        </w:rPr>
        <w:t>.</w:t>
      </w:r>
      <w:r w:rsidR="00DF58A8" w:rsidRPr="002F4175">
        <w:rPr>
          <w:rFonts w:ascii="Arial" w:hAnsi="Arial" w:cs="Arial"/>
          <w:sz w:val="20"/>
          <w:szCs w:val="20"/>
        </w:rPr>
        <w:t xml:space="preserve">  System equalization is managed on board the Pro 2.</w:t>
      </w:r>
    </w:p>
    <w:p w:rsidR="00DF58A8" w:rsidRPr="002F4175" w:rsidRDefault="00DF58A8">
      <w:pPr>
        <w:spacing w:line="360" w:lineRule="auto"/>
        <w:rPr>
          <w:rFonts w:ascii="Arial" w:hAnsi="Arial" w:cs="Arial"/>
          <w:sz w:val="20"/>
          <w:szCs w:val="20"/>
        </w:rPr>
      </w:pPr>
    </w:p>
    <w:p w:rsidR="00557F94" w:rsidRPr="002F4175" w:rsidRDefault="00557F94">
      <w:pPr>
        <w:spacing w:line="360" w:lineRule="auto"/>
        <w:rPr>
          <w:rFonts w:ascii="Arial" w:hAnsi="Arial" w:cs="Arial"/>
          <w:b/>
          <w:bCs/>
          <w:sz w:val="20"/>
          <w:szCs w:val="20"/>
          <w:u w:val="single"/>
        </w:rPr>
      </w:pPr>
      <w:r w:rsidRPr="002F4175">
        <w:rPr>
          <w:rFonts w:ascii="Arial" w:hAnsi="Arial" w:cs="Arial"/>
          <w:b/>
          <w:bCs/>
          <w:sz w:val="20"/>
          <w:szCs w:val="20"/>
          <w:u w:val="single"/>
        </w:rPr>
        <w:t>Loudspeakers:</w:t>
      </w:r>
    </w:p>
    <w:p w:rsidR="00557F94" w:rsidRPr="002F4175" w:rsidRDefault="00557F94">
      <w:pPr>
        <w:spacing w:line="360" w:lineRule="auto"/>
        <w:rPr>
          <w:rFonts w:ascii="Arial" w:hAnsi="Arial" w:cs="Arial"/>
          <w:sz w:val="20"/>
          <w:szCs w:val="20"/>
        </w:rPr>
      </w:pPr>
      <w:r w:rsidRPr="002F4175">
        <w:rPr>
          <w:rFonts w:ascii="Arial" w:hAnsi="Arial" w:cs="Arial"/>
          <w:b/>
          <w:bCs/>
          <w:sz w:val="20"/>
          <w:szCs w:val="20"/>
        </w:rPr>
        <w:t>House Cluster:</w:t>
      </w:r>
      <w:r w:rsidRPr="002F4175">
        <w:rPr>
          <w:rFonts w:ascii="Arial" w:hAnsi="Arial" w:cs="Arial"/>
          <w:sz w:val="20"/>
          <w:szCs w:val="20"/>
        </w:rPr>
        <w:t xml:space="preserve">  </w:t>
      </w:r>
      <w:proofErr w:type="spellStart"/>
      <w:r w:rsidRPr="002F4175">
        <w:rPr>
          <w:rFonts w:ascii="Arial" w:hAnsi="Arial" w:cs="Arial"/>
          <w:sz w:val="20"/>
          <w:szCs w:val="20"/>
        </w:rPr>
        <w:t>Altec</w:t>
      </w:r>
      <w:proofErr w:type="spellEnd"/>
      <w:r w:rsidRPr="002F4175">
        <w:rPr>
          <w:rFonts w:ascii="Arial" w:hAnsi="Arial" w:cs="Arial"/>
          <w:sz w:val="20"/>
          <w:szCs w:val="20"/>
        </w:rPr>
        <w:t xml:space="preserve"> 2x15” Perkins-style bass cabinet w/4 HF compression drivers on multicellular horns flown on center line above the proscenium. </w:t>
      </w:r>
      <w:r w:rsidR="00DF58A8" w:rsidRPr="002F4175">
        <w:rPr>
          <w:rFonts w:ascii="Arial" w:hAnsi="Arial" w:cs="Arial"/>
          <w:sz w:val="20"/>
          <w:szCs w:val="20"/>
        </w:rPr>
        <w:t xml:space="preserve">The system crossover is facilitated by a </w:t>
      </w:r>
      <w:proofErr w:type="spellStart"/>
      <w:r w:rsidR="00DF58A8" w:rsidRPr="002F4175">
        <w:rPr>
          <w:rFonts w:ascii="Arial" w:hAnsi="Arial" w:cs="Arial"/>
          <w:sz w:val="20"/>
          <w:szCs w:val="20"/>
        </w:rPr>
        <w:t>Rane</w:t>
      </w:r>
      <w:proofErr w:type="spellEnd"/>
      <w:r w:rsidR="00DF58A8" w:rsidRPr="002F4175">
        <w:rPr>
          <w:rFonts w:ascii="Arial" w:hAnsi="Arial" w:cs="Arial"/>
          <w:sz w:val="20"/>
          <w:szCs w:val="20"/>
        </w:rPr>
        <w:t xml:space="preserve"> RPM-88 system controller.  Amplification is via </w:t>
      </w:r>
      <w:r w:rsidRPr="002F4175">
        <w:rPr>
          <w:rFonts w:ascii="Arial" w:hAnsi="Arial" w:cs="Arial"/>
          <w:sz w:val="20"/>
          <w:szCs w:val="20"/>
        </w:rPr>
        <w:t>Crown Com-Tech CT-800 and CT-400 amplifiers.</w:t>
      </w:r>
    </w:p>
    <w:p w:rsidR="003C7795" w:rsidRPr="002F4175" w:rsidRDefault="003C7795">
      <w:pPr>
        <w:spacing w:line="360" w:lineRule="auto"/>
        <w:rPr>
          <w:rFonts w:ascii="Arial" w:hAnsi="Arial" w:cs="Arial"/>
          <w:sz w:val="20"/>
          <w:szCs w:val="20"/>
        </w:rPr>
      </w:pPr>
      <w:proofErr w:type="spellStart"/>
      <w:r w:rsidRPr="002F4175">
        <w:rPr>
          <w:rFonts w:ascii="Arial" w:hAnsi="Arial" w:cs="Arial"/>
          <w:b/>
          <w:sz w:val="20"/>
          <w:szCs w:val="20"/>
        </w:rPr>
        <w:t>Frontfills</w:t>
      </w:r>
      <w:proofErr w:type="spellEnd"/>
      <w:r w:rsidRPr="002F4175">
        <w:rPr>
          <w:rFonts w:ascii="Arial" w:hAnsi="Arial" w:cs="Arial"/>
          <w:b/>
          <w:sz w:val="20"/>
          <w:szCs w:val="20"/>
        </w:rPr>
        <w:t xml:space="preserve">: </w:t>
      </w:r>
      <w:r w:rsidRPr="002F4175">
        <w:rPr>
          <w:rFonts w:ascii="Arial" w:hAnsi="Arial" w:cs="Arial"/>
          <w:sz w:val="20"/>
          <w:szCs w:val="20"/>
        </w:rPr>
        <w:t>A-Line Acoustics Emily self-powered loudspeakers (4)</w:t>
      </w:r>
      <w:r w:rsidR="00B73157" w:rsidRPr="002F4175">
        <w:rPr>
          <w:rFonts w:ascii="Arial" w:hAnsi="Arial" w:cs="Arial"/>
          <w:sz w:val="20"/>
          <w:szCs w:val="20"/>
        </w:rPr>
        <w:t>, each containing a 6-1/2” cone and a ribbon tweeter</w:t>
      </w:r>
      <w:r w:rsidRPr="002F4175">
        <w:rPr>
          <w:rFonts w:ascii="Arial" w:hAnsi="Arial" w:cs="Arial"/>
          <w:sz w:val="20"/>
          <w:szCs w:val="20"/>
        </w:rPr>
        <w:t xml:space="preserve">. </w:t>
      </w:r>
    </w:p>
    <w:p w:rsidR="00557F94" w:rsidRPr="002F4175" w:rsidRDefault="00557F94">
      <w:pPr>
        <w:spacing w:line="360" w:lineRule="auto"/>
        <w:rPr>
          <w:rFonts w:ascii="Arial" w:hAnsi="Arial" w:cs="Arial"/>
          <w:sz w:val="20"/>
          <w:szCs w:val="20"/>
        </w:rPr>
      </w:pPr>
      <w:r w:rsidRPr="002F4175">
        <w:rPr>
          <w:rFonts w:ascii="Arial" w:hAnsi="Arial" w:cs="Arial"/>
          <w:b/>
          <w:bCs/>
          <w:sz w:val="20"/>
          <w:szCs w:val="20"/>
        </w:rPr>
        <w:lastRenderedPageBreak/>
        <w:t>Auxiliary:</w:t>
      </w:r>
      <w:r w:rsidRPr="002F4175">
        <w:rPr>
          <w:rFonts w:ascii="Arial" w:hAnsi="Arial" w:cs="Arial"/>
          <w:sz w:val="20"/>
          <w:szCs w:val="20"/>
        </w:rPr>
        <w:t xml:space="preserve">  12 each JBL SRX718 (1x18”) subwoofers and 6 each JBL SRX722 full-range cabinets (2x12”</w:t>
      </w:r>
      <w:proofErr w:type="gramStart"/>
      <w:r w:rsidRPr="002F4175">
        <w:rPr>
          <w:rFonts w:ascii="Arial" w:hAnsi="Arial" w:cs="Arial"/>
          <w:sz w:val="20"/>
          <w:szCs w:val="20"/>
        </w:rPr>
        <w:t>,1.5</w:t>
      </w:r>
      <w:proofErr w:type="gramEnd"/>
      <w:r w:rsidRPr="002F4175">
        <w:rPr>
          <w:rFonts w:ascii="Arial" w:hAnsi="Arial" w:cs="Arial"/>
          <w:sz w:val="20"/>
          <w:szCs w:val="20"/>
        </w:rPr>
        <w:t xml:space="preserve">” throat horn, which may be placed on stage apron when stereophonic system is desired. System is </w:t>
      </w:r>
      <w:proofErr w:type="spellStart"/>
      <w:r w:rsidRPr="002F4175">
        <w:rPr>
          <w:rFonts w:ascii="Arial" w:hAnsi="Arial" w:cs="Arial"/>
          <w:sz w:val="20"/>
          <w:szCs w:val="20"/>
        </w:rPr>
        <w:t>triamplified</w:t>
      </w:r>
      <w:proofErr w:type="spellEnd"/>
      <w:r w:rsidRPr="002F4175">
        <w:rPr>
          <w:rFonts w:ascii="Arial" w:hAnsi="Arial" w:cs="Arial"/>
          <w:sz w:val="20"/>
          <w:szCs w:val="20"/>
        </w:rPr>
        <w:t xml:space="preserve"> using </w:t>
      </w:r>
      <w:r w:rsidR="00DF58A8" w:rsidRPr="002F4175">
        <w:rPr>
          <w:rFonts w:ascii="Arial" w:hAnsi="Arial" w:cs="Arial"/>
          <w:sz w:val="20"/>
          <w:szCs w:val="20"/>
        </w:rPr>
        <w:t>XTA Electronics DP224</w:t>
      </w:r>
      <w:r w:rsidRPr="002F4175">
        <w:rPr>
          <w:rFonts w:ascii="Arial" w:hAnsi="Arial" w:cs="Arial"/>
          <w:sz w:val="20"/>
          <w:szCs w:val="20"/>
        </w:rPr>
        <w:t xml:space="preserve"> syste</w:t>
      </w:r>
      <w:r w:rsidR="00DC0827" w:rsidRPr="002F4175">
        <w:rPr>
          <w:rFonts w:ascii="Arial" w:hAnsi="Arial" w:cs="Arial"/>
          <w:sz w:val="20"/>
          <w:szCs w:val="20"/>
        </w:rPr>
        <w:t>m controller</w:t>
      </w:r>
      <w:r w:rsidR="00DF58A8" w:rsidRPr="002F4175">
        <w:rPr>
          <w:rFonts w:ascii="Arial" w:hAnsi="Arial" w:cs="Arial"/>
          <w:sz w:val="20"/>
          <w:szCs w:val="20"/>
        </w:rPr>
        <w:t>s</w:t>
      </w:r>
      <w:r w:rsidR="00DC0827" w:rsidRPr="002F4175">
        <w:rPr>
          <w:rFonts w:ascii="Arial" w:hAnsi="Arial" w:cs="Arial"/>
          <w:sz w:val="20"/>
          <w:szCs w:val="20"/>
        </w:rPr>
        <w:t xml:space="preserve"> and QSC RMS 5050HD</w:t>
      </w:r>
      <w:r w:rsidRPr="002F4175">
        <w:rPr>
          <w:rFonts w:ascii="Arial" w:hAnsi="Arial" w:cs="Arial"/>
          <w:sz w:val="20"/>
          <w:szCs w:val="20"/>
        </w:rPr>
        <w:t xml:space="preserve"> and 1850HD amplifiers.</w:t>
      </w:r>
    </w:p>
    <w:p w:rsidR="00557F94" w:rsidRPr="002F4175" w:rsidRDefault="00557F94">
      <w:pPr>
        <w:spacing w:line="360" w:lineRule="auto"/>
        <w:rPr>
          <w:rFonts w:ascii="Arial" w:hAnsi="Arial" w:cs="Arial"/>
          <w:bCs/>
          <w:sz w:val="20"/>
          <w:szCs w:val="20"/>
        </w:rPr>
      </w:pPr>
      <w:r w:rsidRPr="002F4175">
        <w:rPr>
          <w:rFonts w:ascii="Arial" w:hAnsi="Arial" w:cs="Arial"/>
          <w:b/>
          <w:bCs/>
          <w:sz w:val="20"/>
          <w:szCs w:val="20"/>
        </w:rPr>
        <w:t xml:space="preserve">Monitors:  </w:t>
      </w:r>
      <w:r w:rsidRPr="002F4175">
        <w:rPr>
          <w:rFonts w:ascii="Arial" w:hAnsi="Arial" w:cs="Arial"/>
          <w:bCs/>
          <w:sz w:val="20"/>
          <w:szCs w:val="20"/>
        </w:rPr>
        <w:t>JBL VRX915M wedge monitors (15” LF, 2” throat horn)</w:t>
      </w:r>
      <w:proofErr w:type="gramStart"/>
      <w:r w:rsidRPr="002F4175">
        <w:rPr>
          <w:rFonts w:ascii="Arial" w:hAnsi="Arial" w:cs="Arial"/>
          <w:bCs/>
          <w:sz w:val="20"/>
          <w:szCs w:val="20"/>
        </w:rPr>
        <w:t>,</w:t>
      </w:r>
      <w:r w:rsidR="00DC0827" w:rsidRPr="002F4175">
        <w:rPr>
          <w:rFonts w:ascii="Arial" w:hAnsi="Arial" w:cs="Arial"/>
          <w:bCs/>
          <w:sz w:val="20"/>
          <w:szCs w:val="20"/>
        </w:rPr>
        <w:t>1</w:t>
      </w:r>
      <w:r w:rsidR="00B10074" w:rsidRPr="002F4175">
        <w:rPr>
          <w:rFonts w:ascii="Arial" w:hAnsi="Arial" w:cs="Arial"/>
          <w:bCs/>
          <w:sz w:val="20"/>
          <w:szCs w:val="20"/>
        </w:rPr>
        <w:t>6</w:t>
      </w:r>
      <w:proofErr w:type="gramEnd"/>
      <w:r w:rsidRPr="002F4175">
        <w:rPr>
          <w:rFonts w:ascii="Arial" w:hAnsi="Arial" w:cs="Arial"/>
          <w:bCs/>
          <w:sz w:val="20"/>
          <w:szCs w:val="20"/>
        </w:rPr>
        <w:t xml:space="preserve"> each.</w:t>
      </w:r>
    </w:p>
    <w:p w:rsidR="00557F94" w:rsidRPr="002F4175" w:rsidRDefault="00557F94">
      <w:pPr>
        <w:spacing w:line="360" w:lineRule="auto"/>
        <w:rPr>
          <w:rFonts w:ascii="Arial" w:hAnsi="Arial" w:cs="Arial"/>
          <w:bCs/>
          <w:sz w:val="20"/>
          <w:szCs w:val="20"/>
        </w:rPr>
      </w:pPr>
      <w:r w:rsidRPr="002F4175">
        <w:rPr>
          <w:rFonts w:ascii="Arial" w:hAnsi="Arial" w:cs="Arial"/>
          <w:bCs/>
          <w:sz w:val="20"/>
          <w:szCs w:val="20"/>
        </w:rPr>
        <w:t xml:space="preserve">JBL SRX715F trapezoidal cabinets (flyable, 15” LF, 2” throat horn), </w:t>
      </w:r>
      <w:r w:rsidR="00DC0827" w:rsidRPr="002F4175">
        <w:rPr>
          <w:rFonts w:ascii="Arial" w:hAnsi="Arial" w:cs="Arial"/>
          <w:bCs/>
          <w:sz w:val="20"/>
          <w:szCs w:val="20"/>
        </w:rPr>
        <w:t>6</w:t>
      </w:r>
      <w:r w:rsidRPr="002F4175">
        <w:rPr>
          <w:rFonts w:ascii="Arial" w:hAnsi="Arial" w:cs="Arial"/>
          <w:bCs/>
          <w:sz w:val="20"/>
          <w:szCs w:val="20"/>
        </w:rPr>
        <w:t xml:space="preserve"> each.</w:t>
      </w:r>
    </w:p>
    <w:p w:rsidR="00557F94" w:rsidRPr="002F4175" w:rsidRDefault="00557F94">
      <w:pPr>
        <w:spacing w:line="360" w:lineRule="auto"/>
        <w:rPr>
          <w:rFonts w:ascii="Arial" w:hAnsi="Arial" w:cs="Arial"/>
          <w:bCs/>
          <w:sz w:val="20"/>
          <w:szCs w:val="20"/>
        </w:rPr>
      </w:pPr>
      <w:r w:rsidRPr="002F4175">
        <w:rPr>
          <w:rFonts w:ascii="Arial" w:hAnsi="Arial" w:cs="Arial"/>
          <w:bCs/>
          <w:sz w:val="20"/>
          <w:szCs w:val="20"/>
        </w:rPr>
        <w:t xml:space="preserve">Above cabinets are </w:t>
      </w:r>
      <w:proofErr w:type="spellStart"/>
      <w:r w:rsidRPr="002F4175">
        <w:rPr>
          <w:rFonts w:ascii="Arial" w:hAnsi="Arial" w:cs="Arial"/>
          <w:bCs/>
          <w:sz w:val="20"/>
          <w:szCs w:val="20"/>
        </w:rPr>
        <w:t>biamplified</w:t>
      </w:r>
      <w:proofErr w:type="spellEnd"/>
      <w:r w:rsidRPr="002F4175">
        <w:rPr>
          <w:rFonts w:ascii="Arial" w:hAnsi="Arial" w:cs="Arial"/>
          <w:bCs/>
          <w:sz w:val="20"/>
          <w:szCs w:val="20"/>
        </w:rPr>
        <w:t xml:space="preserve"> using Ashly </w:t>
      </w:r>
      <w:proofErr w:type="spellStart"/>
      <w:r w:rsidRPr="002F4175">
        <w:rPr>
          <w:rFonts w:ascii="Arial" w:hAnsi="Arial" w:cs="Arial"/>
          <w:bCs/>
          <w:sz w:val="20"/>
          <w:szCs w:val="20"/>
        </w:rPr>
        <w:t>Protea</w:t>
      </w:r>
      <w:proofErr w:type="spellEnd"/>
      <w:r w:rsidRPr="002F4175">
        <w:rPr>
          <w:rFonts w:ascii="Arial" w:hAnsi="Arial" w:cs="Arial"/>
          <w:bCs/>
          <w:sz w:val="20"/>
          <w:szCs w:val="20"/>
        </w:rPr>
        <w:t xml:space="preserve"> system controllers and QSC RMS 4050HD and 1450 amplifiers.  </w:t>
      </w:r>
    </w:p>
    <w:p w:rsidR="00B10074" w:rsidRPr="002F4175" w:rsidRDefault="00557F94">
      <w:pPr>
        <w:spacing w:line="360" w:lineRule="auto"/>
        <w:rPr>
          <w:rFonts w:ascii="Arial" w:hAnsi="Arial" w:cs="Arial"/>
          <w:sz w:val="20"/>
          <w:szCs w:val="20"/>
        </w:rPr>
      </w:pPr>
      <w:r w:rsidRPr="002F4175">
        <w:rPr>
          <w:rFonts w:ascii="Arial" w:hAnsi="Arial" w:cs="Arial"/>
          <w:sz w:val="20"/>
          <w:szCs w:val="20"/>
        </w:rPr>
        <w:t xml:space="preserve">JBL EON Power 15 (15” LF, 1.4” HF, internally </w:t>
      </w:r>
      <w:proofErr w:type="spellStart"/>
      <w:r w:rsidRPr="002F4175">
        <w:rPr>
          <w:rFonts w:ascii="Arial" w:hAnsi="Arial" w:cs="Arial"/>
          <w:sz w:val="20"/>
          <w:szCs w:val="20"/>
        </w:rPr>
        <w:t>biamplified</w:t>
      </w:r>
      <w:proofErr w:type="spellEnd"/>
      <w:r w:rsidRPr="002F4175">
        <w:rPr>
          <w:rFonts w:ascii="Arial" w:hAnsi="Arial" w:cs="Arial"/>
          <w:sz w:val="20"/>
          <w:szCs w:val="20"/>
        </w:rPr>
        <w:t xml:space="preserve">), 6 each </w:t>
      </w:r>
      <w:r w:rsidRPr="002F4175">
        <w:rPr>
          <w:rFonts w:ascii="Arial" w:hAnsi="Arial" w:cs="Arial"/>
          <w:sz w:val="20"/>
          <w:szCs w:val="20"/>
        </w:rPr>
        <w:tab/>
        <w:t xml:space="preserve">     </w:t>
      </w:r>
    </w:p>
    <w:p w:rsidR="00B10074" w:rsidRPr="002F4175" w:rsidRDefault="00B10074">
      <w:pPr>
        <w:spacing w:line="360" w:lineRule="auto"/>
        <w:rPr>
          <w:rFonts w:ascii="Arial" w:hAnsi="Arial" w:cs="Arial"/>
          <w:sz w:val="20"/>
          <w:szCs w:val="20"/>
        </w:rPr>
      </w:pPr>
    </w:p>
    <w:p w:rsidR="00557F94" w:rsidRPr="002F4175" w:rsidRDefault="00557F94">
      <w:pPr>
        <w:spacing w:line="360" w:lineRule="auto"/>
        <w:rPr>
          <w:rFonts w:ascii="Arial" w:hAnsi="Arial" w:cs="Arial"/>
          <w:bCs/>
          <w:sz w:val="20"/>
          <w:szCs w:val="20"/>
        </w:rPr>
      </w:pPr>
      <w:r w:rsidRPr="002F4175">
        <w:rPr>
          <w:rFonts w:ascii="Arial" w:hAnsi="Arial" w:cs="Arial"/>
          <w:b/>
          <w:bCs/>
          <w:sz w:val="20"/>
          <w:szCs w:val="20"/>
          <w:u w:val="single"/>
        </w:rPr>
        <w:t>Microphones</w:t>
      </w:r>
      <w:r w:rsidR="00E01A3E" w:rsidRPr="002F4175">
        <w:rPr>
          <w:rFonts w:ascii="Arial" w:hAnsi="Arial" w:cs="Arial"/>
          <w:b/>
          <w:bCs/>
          <w:sz w:val="20"/>
          <w:szCs w:val="20"/>
          <w:u w:val="single"/>
        </w:rPr>
        <w:t xml:space="preserve"> &amp; Direct Boxes:</w:t>
      </w:r>
    </w:p>
    <w:p w:rsidR="00E01A3E" w:rsidRPr="002F4175" w:rsidRDefault="00E01A3E">
      <w:pPr>
        <w:spacing w:line="360" w:lineRule="auto"/>
        <w:rPr>
          <w:rFonts w:ascii="Arial" w:hAnsi="Arial" w:cs="Arial"/>
          <w:bCs/>
          <w:sz w:val="20"/>
          <w:szCs w:val="20"/>
        </w:rPr>
      </w:pPr>
      <w:r w:rsidRPr="002F4175">
        <w:rPr>
          <w:rFonts w:ascii="Arial" w:hAnsi="Arial" w:cs="Arial"/>
          <w:bCs/>
          <w:sz w:val="20"/>
          <w:szCs w:val="20"/>
        </w:rPr>
        <w:t xml:space="preserve">The Center has an extensive inventory of wired and wireless microphones and active and passive direct boxes. A list of available inventory is available </w:t>
      </w:r>
      <w:r w:rsidR="00934BAD" w:rsidRPr="002F4175">
        <w:rPr>
          <w:rFonts w:ascii="Arial" w:hAnsi="Arial" w:cs="Arial"/>
          <w:bCs/>
          <w:sz w:val="20"/>
          <w:szCs w:val="20"/>
        </w:rPr>
        <w:t>up</w:t>
      </w:r>
      <w:r w:rsidRPr="002F4175">
        <w:rPr>
          <w:rFonts w:ascii="Arial" w:hAnsi="Arial" w:cs="Arial"/>
          <w:bCs/>
          <w:sz w:val="20"/>
          <w:szCs w:val="20"/>
        </w:rPr>
        <w:t>on request.</w:t>
      </w:r>
    </w:p>
    <w:p w:rsidR="00DF58A8" w:rsidRPr="002F4175" w:rsidRDefault="00DF58A8">
      <w:pPr>
        <w:spacing w:line="360" w:lineRule="auto"/>
        <w:rPr>
          <w:rFonts w:ascii="Arial" w:hAnsi="Arial" w:cs="Arial"/>
          <w:sz w:val="20"/>
          <w:szCs w:val="20"/>
        </w:rPr>
      </w:pPr>
    </w:p>
    <w:p w:rsidR="00DF58A8" w:rsidRPr="002F4175" w:rsidRDefault="00DF58A8" w:rsidP="00DF58A8">
      <w:pPr>
        <w:spacing w:line="360" w:lineRule="auto"/>
        <w:rPr>
          <w:rFonts w:ascii="Arial" w:hAnsi="Arial" w:cs="Arial"/>
          <w:sz w:val="20"/>
          <w:szCs w:val="20"/>
          <w:u w:val="single"/>
        </w:rPr>
      </w:pPr>
      <w:r w:rsidRPr="002F4175">
        <w:rPr>
          <w:rFonts w:ascii="Arial" w:hAnsi="Arial" w:cs="Arial"/>
          <w:b/>
          <w:sz w:val="20"/>
          <w:szCs w:val="20"/>
          <w:u w:val="single"/>
        </w:rPr>
        <w:t>CD Playback:</w:t>
      </w:r>
      <w:r w:rsidRPr="002F4175">
        <w:rPr>
          <w:rFonts w:ascii="Arial" w:hAnsi="Arial" w:cs="Arial"/>
          <w:sz w:val="20"/>
          <w:szCs w:val="20"/>
        </w:rPr>
        <w:t xml:space="preserve">  </w:t>
      </w:r>
      <w:proofErr w:type="spellStart"/>
      <w:r w:rsidRPr="002F4175">
        <w:rPr>
          <w:rFonts w:ascii="Arial" w:hAnsi="Arial" w:cs="Arial"/>
          <w:sz w:val="20"/>
          <w:szCs w:val="20"/>
        </w:rPr>
        <w:t>Denon</w:t>
      </w:r>
      <w:proofErr w:type="spellEnd"/>
      <w:r w:rsidRPr="002F4175">
        <w:rPr>
          <w:rFonts w:ascii="Arial" w:hAnsi="Arial" w:cs="Arial"/>
          <w:sz w:val="20"/>
          <w:szCs w:val="20"/>
        </w:rPr>
        <w:t xml:space="preserve"> DN-D4500 dual CD player </w:t>
      </w:r>
    </w:p>
    <w:p w:rsidR="00DF58A8" w:rsidRPr="002F4175" w:rsidRDefault="00DF58A8" w:rsidP="00DF58A8">
      <w:pPr>
        <w:spacing w:line="360" w:lineRule="auto"/>
        <w:rPr>
          <w:rFonts w:ascii="Arial" w:hAnsi="Arial" w:cs="Arial"/>
          <w:sz w:val="20"/>
          <w:szCs w:val="20"/>
          <w:u w:val="single"/>
        </w:rPr>
      </w:pPr>
    </w:p>
    <w:p w:rsidR="00DF58A8" w:rsidRPr="002F4175" w:rsidRDefault="00DF58A8" w:rsidP="00DF58A8">
      <w:pPr>
        <w:spacing w:line="360" w:lineRule="auto"/>
        <w:rPr>
          <w:rFonts w:ascii="Arial" w:hAnsi="Arial" w:cs="Arial"/>
          <w:b/>
          <w:sz w:val="20"/>
          <w:szCs w:val="20"/>
          <w:u w:val="single"/>
        </w:rPr>
      </w:pPr>
      <w:r w:rsidRPr="002F4175">
        <w:rPr>
          <w:rFonts w:ascii="Arial" w:hAnsi="Arial" w:cs="Arial"/>
          <w:b/>
          <w:sz w:val="20"/>
          <w:szCs w:val="20"/>
          <w:u w:val="single"/>
        </w:rPr>
        <w:t>ADDITIONAL EQUIPMENT WHICH CAN BE MADE AVAILABLE WITH ADVANCE NOTICE:</w:t>
      </w:r>
    </w:p>
    <w:p w:rsidR="00DF58A8" w:rsidRPr="002F4175" w:rsidRDefault="00DF58A8" w:rsidP="00DF58A8">
      <w:pPr>
        <w:spacing w:line="360" w:lineRule="auto"/>
        <w:rPr>
          <w:rFonts w:ascii="Arial" w:hAnsi="Arial" w:cs="Arial"/>
          <w:b/>
          <w:sz w:val="20"/>
          <w:szCs w:val="20"/>
          <w:u w:val="single"/>
        </w:rPr>
      </w:pPr>
      <w:r w:rsidRPr="002F4175">
        <w:rPr>
          <w:rFonts w:ascii="Arial" w:hAnsi="Arial" w:cs="Arial"/>
          <w:b/>
          <w:sz w:val="20"/>
          <w:szCs w:val="20"/>
          <w:u w:val="single"/>
        </w:rPr>
        <w:t>Auxiliary consoles:</w:t>
      </w:r>
    </w:p>
    <w:p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Midas Verona, 48 input mainframe</w:t>
      </w:r>
    </w:p>
    <w:p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Midas Verona, 32 input mainframe</w:t>
      </w:r>
    </w:p>
    <w:p w:rsidR="00DF58A8" w:rsidRPr="002F4175" w:rsidRDefault="00DF58A8" w:rsidP="00DF58A8">
      <w:pPr>
        <w:spacing w:line="360" w:lineRule="auto"/>
        <w:rPr>
          <w:rFonts w:ascii="Arial" w:hAnsi="Arial" w:cs="Arial"/>
          <w:sz w:val="20"/>
          <w:szCs w:val="20"/>
        </w:rPr>
      </w:pPr>
      <w:r w:rsidRPr="002F4175">
        <w:rPr>
          <w:rFonts w:ascii="Arial" w:hAnsi="Arial" w:cs="Arial"/>
          <w:sz w:val="20"/>
          <w:szCs w:val="20"/>
        </w:rPr>
        <w:t xml:space="preserve">Both Verona consoles have L-C-R outputs and a 12x4 matrix.  Each channel has switchable phantom power, a 15 dB pad, polarity reverse switch, four bands of </w:t>
      </w:r>
      <w:proofErr w:type="spellStart"/>
      <w:r w:rsidRPr="002F4175">
        <w:rPr>
          <w:rFonts w:ascii="Arial" w:hAnsi="Arial" w:cs="Arial"/>
          <w:sz w:val="20"/>
          <w:szCs w:val="20"/>
        </w:rPr>
        <w:t>sweepable</w:t>
      </w:r>
      <w:proofErr w:type="spellEnd"/>
      <w:r w:rsidRPr="002F4175">
        <w:rPr>
          <w:rFonts w:ascii="Arial" w:hAnsi="Arial" w:cs="Arial"/>
          <w:sz w:val="20"/>
          <w:szCs w:val="20"/>
        </w:rPr>
        <w:t xml:space="preserve"> EQ as well as a </w:t>
      </w:r>
      <w:proofErr w:type="spellStart"/>
      <w:r w:rsidRPr="002F4175">
        <w:rPr>
          <w:rFonts w:ascii="Arial" w:hAnsi="Arial" w:cs="Arial"/>
          <w:sz w:val="20"/>
          <w:szCs w:val="20"/>
        </w:rPr>
        <w:t>sweepable</w:t>
      </w:r>
      <w:proofErr w:type="spellEnd"/>
      <w:r w:rsidRPr="002F4175">
        <w:rPr>
          <w:rFonts w:ascii="Arial" w:hAnsi="Arial" w:cs="Arial"/>
          <w:sz w:val="20"/>
          <w:szCs w:val="20"/>
        </w:rPr>
        <w:t xml:space="preserve"> high pass filter, and access to eight auxiliary busses.  Insert points are available on each channel, </w:t>
      </w:r>
      <w:proofErr w:type="spellStart"/>
      <w:r w:rsidRPr="002F4175">
        <w:rPr>
          <w:rFonts w:ascii="Arial" w:hAnsi="Arial" w:cs="Arial"/>
          <w:sz w:val="20"/>
          <w:szCs w:val="20"/>
        </w:rPr>
        <w:t>submaster</w:t>
      </w:r>
      <w:proofErr w:type="spellEnd"/>
      <w:r w:rsidRPr="002F4175">
        <w:rPr>
          <w:rFonts w:ascii="Arial" w:hAnsi="Arial" w:cs="Arial"/>
          <w:sz w:val="20"/>
          <w:szCs w:val="20"/>
        </w:rPr>
        <w:t xml:space="preserve"> and main output.</w:t>
      </w:r>
    </w:p>
    <w:p w:rsidR="00DF58A8" w:rsidRPr="002F4175" w:rsidRDefault="00DF58A8" w:rsidP="00DF58A8">
      <w:pPr>
        <w:spacing w:line="360" w:lineRule="auto"/>
        <w:rPr>
          <w:rFonts w:ascii="Arial" w:hAnsi="Arial" w:cs="Arial"/>
          <w:sz w:val="20"/>
          <w:szCs w:val="20"/>
        </w:rPr>
      </w:pPr>
    </w:p>
    <w:p w:rsidR="00DF58A8" w:rsidRPr="002F4175" w:rsidRDefault="00DF58A8" w:rsidP="00DF58A8">
      <w:pPr>
        <w:spacing w:line="360" w:lineRule="auto"/>
        <w:rPr>
          <w:rFonts w:ascii="Arial" w:hAnsi="Arial" w:cs="Arial"/>
          <w:b/>
          <w:bCs/>
          <w:sz w:val="20"/>
          <w:szCs w:val="20"/>
          <w:u w:val="single"/>
        </w:rPr>
      </w:pPr>
      <w:r w:rsidRPr="002F4175">
        <w:rPr>
          <w:rFonts w:ascii="Arial" w:hAnsi="Arial" w:cs="Arial"/>
          <w:b/>
          <w:bCs/>
          <w:sz w:val="20"/>
          <w:szCs w:val="20"/>
          <w:u w:val="single"/>
        </w:rPr>
        <w:t>Compression:</w:t>
      </w:r>
    </w:p>
    <w:p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Klark-Teknik</w:t>
      </w:r>
      <w:proofErr w:type="spellEnd"/>
      <w:r w:rsidRPr="002F4175">
        <w:rPr>
          <w:rFonts w:ascii="Arial" w:hAnsi="Arial" w:cs="Arial"/>
          <w:sz w:val="20"/>
          <w:szCs w:val="20"/>
        </w:rPr>
        <w:t xml:space="preserve"> Dynamics 8 channel compressor/gate </w:t>
      </w:r>
    </w:p>
    <w:p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bCs/>
          <w:sz w:val="20"/>
          <w:szCs w:val="20"/>
        </w:rPr>
        <w:t>Drawmer</w:t>
      </w:r>
      <w:proofErr w:type="spellEnd"/>
      <w:r w:rsidRPr="002F4175">
        <w:rPr>
          <w:rFonts w:ascii="Arial" w:hAnsi="Arial" w:cs="Arial"/>
          <w:bCs/>
          <w:sz w:val="20"/>
          <w:szCs w:val="20"/>
        </w:rPr>
        <w:t xml:space="preserve"> 1968 Mercenary Edition</w:t>
      </w:r>
      <w:r w:rsidRPr="002F4175">
        <w:rPr>
          <w:rFonts w:ascii="Arial" w:hAnsi="Arial" w:cs="Arial"/>
          <w:sz w:val="20"/>
          <w:szCs w:val="20"/>
        </w:rPr>
        <w:t xml:space="preserve"> </w:t>
      </w:r>
    </w:p>
    <w:p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Aphex</w:t>
      </w:r>
      <w:proofErr w:type="spellEnd"/>
      <w:r w:rsidRPr="002F4175">
        <w:rPr>
          <w:rFonts w:ascii="Arial" w:hAnsi="Arial" w:cs="Arial"/>
          <w:sz w:val="20"/>
          <w:szCs w:val="20"/>
        </w:rPr>
        <w:t xml:space="preserve"> 661 </w:t>
      </w:r>
      <w:proofErr w:type="spellStart"/>
      <w:r w:rsidRPr="002F4175">
        <w:rPr>
          <w:rFonts w:ascii="Arial" w:hAnsi="Arial" w:cs="Arial"/>
          <w:sz w:val="20"/>
          <w:szCs w:val="20"/>
        </w:rPr>
        <w:t>Expressor</w:t>
      </w:r>
      <w:proofErr w:type="spellEnd"/>
    </w:p>
    <w:p w:rsidR="00EE2761" w:rsidRPr="002F4175" w:rsidRDefault="00EE2761" w:rsidP="00EE2761">
      <w:pPr>
        <w:spacing w:line="360" w:lineRule="auto"/>
        <w:rPr>
          <w:rFonts w:ascii="Arial" w:hAnsi="Arial" w:cs="Arial"/>
          <w:sz w:val="20"/>
          <w:szCs w:val="20"/>
        </w:rPr>
      </w:pPr>
      <w:proofErr w:type="spellStart"/>
      <w:r w:rsidRPr="002F4175">
        <w:rPr>
          <w:rFonts w:ascii="Arial" w:hAnsi="Arial" w:cs="Arial"/>
          <w:sz w:val="20"/>
          <w:szCs w:val="20"/>
        </w:rPr>
        <w:t>Aphex</w:t>
      </w:r>
      <w:proofErr w:type="spellEnd"/>
      <w:r w:rsidRPr="002F4175">
        <w:rPr>
          <w:rFonts w:ascii="Arial" w:hAnsi="Arial" w:cs="Arial"/>
          <w:sz w:val="20"/>
          <w:szCs w:val="20"/>
        </w:rPr>
        <w:t xml:space="preserve"> 651; 2 each</w:t>
      </w:r>
    </w:p>
    <w:p w:rsidR="00EE2761" w:rsidRPr="002F4175" w:rsidRDefault="00EE2761" w:rsidP="00EE2761">
      <w:pPr>
        <w:spacing w:line="360" w:lineRule="auto"/>
        <w:rPr>
          <w:rFonts w:ascii="Arial" w:hAnsi="Arial" w:cs="Arial"/>
          <w:sz w:val="20"/>
          <w:szCs w:val="20"/>
        </w:rPr>
      </w:pPr>
      <w:proofErr w:type="spellStart"/>
      <w:proofErr w:type="gramStart"/>
      <w:r w:rsidRPr="002F4175">
        <w:rPr>
          <w:rFonts w:ascii="Arial" w:hAnsi="Arial" w:cs="Arial"/>
          <w:sz w:val="20"/>
          <w:szCs w:val="20"/>
        </w:rPr>
        <w:t>dbx</w:t>
      </w:r>
      <w:proofErr w:type="spellEnd"/>
      <w:proofErr w:type="gramEnd"/>
      <w:r w:rsidRPr="002F4175">
        <w:rPr>
          <w:rFonts w:ascii="Arial" w:hAnsi="Arial" w:cs="Arial"/>
          <w:sz w:val="20"/>
          <w:szCs w:val="20"/>
        </w:rPr>
        <w:t xml:space="preserve"> 160XT; 2 each</w:t>
      </w:r>
    </w:p>
    <w:p w:rsidR="00DF58A8" w:rsidRPr="002F4175" w:rsidRDefault="00DF58A8" w:rsidP="00DF58A8">
      <w:pPr>
        <w:spacing w:line="360" w:lineRule="auto"/>
        <w:rPr>
          <w:rFonts w:ascii="Arial" w:hAnsi="Arial" w:cs="Arial"/>
          <w:bCs/>
          <w:sz w:val="20"/>
          <w:szCs w:val="20"/>
        </w:rPr>
      </w:pPr>
    </w:p>
    <w:p w:rsidR="00DF58A8" w:rsidRPr="002F4175" w:rsidRDefault="00DF58A8" w:rsidP="00DF58A8">
      <w:pPr>
        <w:spacing w:line="360" w:lineRule="auto"/>
        <w:rPr>
          <w:rFonts w:ascii="Arial" w:hAnsi="Arial" w:cs="Arial"/>
          <w:b/>
          <w:bCs/>
          <w:sz w:val="20"/>
          <w:szCs w:val="20"/>
          <w:u w:val="single"/>
        </w:rPr>
      </w:pPr>
      <w:r w:rsidRPr="002F4175">
        <w:rPr>
          <w:rFonts w:ascii="Arial" w:hAnsi="Arial" w:cs="Arial"/>
          <w:b/>
          <w:bCs/>
          <w:sz w:val="20"/>
          <w:szCs w:val="20"/>
          <w:u w:val="single"/>
        </w:rPr>
        <w:t>Equalization:</w:t>
      </w:r>
    </w:p>
    <w:p w:rsidR="00EE2761" w:rsidRPr="002F4175" w:rsidRDefault="00DF58A8" w:rsidP="00DF58A8">
      <w:pPr>
        <w:spacing w:line="360" w:lineRule="auto"/>
        <w:rPr>
          <w:rFonts w:ascii="Arial" w:hAnsi="Arial" w:cs="Arial"/>
          <w:sz w:val="20"/>
          <w:szCs w:val="20"/>
        </w:rPr>
      </w:pPr>
      <w:proofErr w:type="spellStart"/>
      <w:r w:rsidRPr="002F4175">
        <w:rPr>
          <w:rFonts w:ascii="Arial" w:hAnsi="Arial" w:cs="Arial"/>
          <w:sz w:val="20"/>
          <w:szCs w:val="20"/>
        </w:rPr>
        <w:t>Klark-Teknik</w:t>
      </w:r>
      <w:proofErr w:type="spellEnd"/>
      <w:r w:rsidRPr="002F4175">
        <w:rPr>
          <w:rFonts w:ascii="Arial" w:hAnsi="Arial" w:cs="Arial"/>
          <w:sz w:val="20"/>
          <w:szCs w:val="20"/>
        </w:rPr>
        <w:t xml:space="preserve"> DN-300B</w:t>
      </w:r>
      <w:r w:rsidR="00EE2761" w:rsidRPr="002F4175">
        <w:rPr>
          <w:rFonts w:ascii="Arial" w:hAnsi="Arial" w:cs="Arial"/>
          <w:sz w:val="20"/>
          <w:szCs w:val="20"/>
        </w:rPr>
        <w:t>; 2 each</w:t>
      </w:r>
    </w:p>
    <w:p w:rsidR="00DF58A8" w:rsidRPr="002F4175" w:rsidRDefault="00DF58A8" w:rsidP="00DF58A8">
      <w:pPr>
        <w:spacing w:line="360" w:lineRule="auto"/>
        <w:rPr>
          <w:rFonts w:ascii="Arial" w:hAnsi="Arial" w:cs="Arial"/>
          <w:sz w:val="20"/>
          <w:szCs w:val="20"/>
        </w:rPr>
      </w:pPr>
      <w:proofErr w:type="spellStart"/>
      <w:r w:rsidRPr="002F4175">
        <w:rPr>
          <w:rFonts w:ascii="Arial" w:hAnsi="Arial" w:cs="Arial"/>
          <w:sz w:val="20"/>
          <w:szCs w:val="20"/>
        </w:rPr>
        <w:t>Klark-Teknik</w:t>
      </w:r>
      <w:proofErr w:type="spellEnd"/>
      <w:r w:rsidRPr="002F4175">
        <w:rPr>
          <w:rFonts w:ascii="Arial" w:hAnsi="Arial" w:cs="Arial"/>
          <w:sz w:val="20"/>
          <w:szCs w:val="20"/>
        </w:rPr>
        <w:t xml:space="preserve"> DN-360B</w:t>
      </w:r>
      <w:r w:rsidR="00EE2761" w:rsidRPr="002F4175">
        <w:rPr>
          <w:rFonts w:ascii="Arial" w:hAnsi="Arial" w:cs="Arial"/>
          <w:sz w:val="20"/>
          <w:szCs w:val="20"/>
        </w:rPr>
        <w:t>; 4 each</w:t>
      </w:r>
    </w:p>
    <w:p w:rsidR="00EE2761" w:rsidRPr="002F4175" w:rsidRDefault="00EE2761" w:rsidP="00EE2761">
      <w:pPr>
        <w:spacing w:line="360" w:lineRule="auto"/>
        <w:rPr>
          <w:rFonts w:ascii="Arial" w:hAnsi="Arial" w:cs="Arial"/>
          <w:b/>
          <w:bCs/>
          <w:sz w:val="20"/>
          <w:szCs w:val="20"/>
          <w:u w:val="single"/>
        </w:rPr>
      </w:pPr>
    </w:p>
    <w:p w:rsidR="00EE2761" w:rsidRPr="002F4175" w:rsidRDefault="00EE2761" w:rsidP="00EE2761">
      <w:pPr>
        <w:spacing w:line="360" w:lineRule="auto"/>
        <w:rPr>
          <w:rFonts w:ascii="Arial" w:hAnsi="Arial" w:cs="Arial"/>
          <w:sz w:val="20"/>
          <w:szCs w:val="20"/>
        </w:rPr>
      </w:pPr>
      <w:r w:rsidRPr="002F4175">
        <w:rPr>
          <w:rFonts w:ascii="Arial" w:hAnsi="Arial" w:cs="Arial"/>
          <w:b/>
          <w:bCs/>
          <w:sz w:val="20"/>
          <w:szCs w:val="20"/>
          <w:u w:val="single"/>
        </w:rPr>
        <w:t>Effects:</w:t>
      </w:r>
      <w:r w:rsidRPr="002F4175">
        <w:rPr>
          <w:rFonts w:ascii="Arial" w:hAnsi="Arial" w:cs="Arial"/>
          <w:sz w:val="20"/>
          <w:szCs w:val="20"/>
        </w:rPr>
        <w:t xml:space="preserve">  </w:t>
      </w:r>
      <w:r w:rsidRPr="002F4175">
        <w:rPr>
          <w:rFonts w:ascii="Arial" w:hAnsi="Arial" w:cs="Arial"/>
          <w:sz w:val="20"/>
          <w:szCs w:val="20"/>
        </w:rPr>
        <w:tab/>
      </w:r>
    </w:p>
    <w:p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PCM 91</w:t>
      </w:r>
    </w:p>
    <w:p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PCM 81</w:t>
      </w:r>
    </w:p>
    <w:p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Lexicon LXP-15</w:t>
      </w:r>
    </w:p>
    <w:p w:rsidR="00EE2761" w:rsidRPr="002F4175" w:rsidRDefault="00EE2761" w:rsidP="00EE2761">
      <w:pPr>
        <w:spacing w:line="360" w:lineRule="auto"/>
        <w:rPr>
          <w:rFonts w:ascii="Arial" w:hAnsi="Arial" w:cs="Arial"/>
          <w:sz w:val="20"/>
          <w:szCs w:val="20"/>
        </w:rPr>
      </w:pPr>
      <w:r w:rsidRPr="002F4175">
        <w:rPr>
          <w:rFonts w:ascii="Arial" w:hAnsi="Arial" w:cs="Arial"/>
          <w:sz w:val="20"/>
          <w:szCs w:val="20"/>
        </w:rPr>
        <w:t>Yamaha REV500</w:t>
      </w:r>
    </w:p>
    <w:p w:rsidR="00DF58A8" w:rsidRPr="002F4175" w:rsidRDefault="00DF58A8" w:rsidP="00DF58A8">
      <w:pPr>
        <w:spacing w:line="360" w:lineRule="auto"/>
        <w:rPr>
          <w:rFonts w:ascii="Arial" w:hAnsi="Arial" w:cs="Arial"/>
          <w:sz w:val="20"/>
          <w:szCs w:val="20"/>
        </w:rPr>
      </w:pPr>
    </w:p>
    <w:p w:rsidR="007D5F42" w:rsidRPr="002F4175" w:rsidRDefault="007D5F42" w:rsidP="007D5F42">
      <w:pPr>
        <w:spacing w:line="360" w:lineRule="auto"/>
        <w:rPr>
          <w:rFonts w:ascii="Arial" w:hAnsi="Arial" w:cs="Arial"/>
          <w:b/>
          <w:bCs/>
          <w:sz w:val="20"/>
          <w:szCs w:val="20"/>
          <w:u w:val="single"/>
        </w:rPr>
      </w:pPr>
      <w:r w:rsidRPr="002F4175">
        <w:rPr>
          <w:rFonts w:ascii="Arial" w:hAnsi="Arial" w:cs="Arial"/>
          <w:b/>
          <w:bCs/>
          <w:sz w:val="20"/>
          <w:szCs w:val="20"/>
          <w:u w:val="single"/>
        </w:rPr>
        <w:t>Playback:</w:t>
      </w:r>
    </w:p>
    <w:p w:rsidR="007D5F42" w:rsidRPr="002F4175" w:rsidRDefault="007D5F42" w:rsidP="007D5F42">
      <w:pPr>
        <w:spacing w:line="360" w:lineRule="auto"/>
        <w:rPr>
          <w:rFonts w:ascii="Arial" w:hAnsi="Arial" w:cs="Arial"/>
          <w:b/>
          <w:bCs/>
          <w:sz w:val="20"/>
          <w:szCs w:val="20"/>
        </w:rPr>
      </w:pPr>
      <w:r w:rsidRPr="002F4175">
        <w:rPr>
          <w:rFonts w:ascii="Arial" w:hAnsi="Arial" w:cs="Arial"/>
          <w:b/>
          <w:bCs/>
          <w:sz w:val="20"/>
          <w:szCs w:val="20"/>
        </w:rPr>
        <w:t>Minidisc:</w:t>
      </w:r>
      <w:r w:rsidRPr="002F4175">
        <w:rPr>
          <w:rFonts w:ascii="Arial" w:hAnsi="Arial" w:cs="Arial"/>
          <w:b/>
          <w:bCs/>
          <w:sz w:val="20"/>
          <w:szCs w:val="20"/>
        </w:rPr>
        <w:tab/>
      </w:r>
      <w:r w:rsidRPr="002F4175">
        <w:rPr>
          <w:rFonts w:ascii="Arial" w:hAnsi="Arial" w:cs="Arial"/>
          <w:sz w:val="20"/>
          <w:szCs w:val="20"/>
        </w:rPr>
        <w:t>Sony MDS-E10</w:t>
      </w:r>
    </w:p>
    <w:p w:rsidR="007D5F42" w:rsidRPr="002F4175" w:rsidRDefault="007D5F42" w:rsidP="007D5F42">
      <w:pPr>
        <w:spacing w:line="360" w:lineRule="auto"/>
        <w:rPr>
          <w:rFonts w:ascii="Arial" w:hAnsi="Arial" w:cs="Arial"/>
          <w:sz w:val="20"/>
          <w:szCs w:val="20"/>
        </w:rPr>
      </w:pPr>
      <w:r w:rsidRPr="002F4175">
        <w:rPr>
          <w:rFonts w:ascii="Arial" w:hAnsi="Arial" w:cs="Arial"/>
          <w:b/>
          <w:bCs/>
          <w:sz w:val="20"/>
          <w:szCs w:val="20"/>
        </w:rPr>
        <w:t xml:space="preserve">DAT: </w:t>
      </w:r>
      <w:r w:rsidRPr="002F4175">
        <w:rPr>
          <w:rFonts w:ascii="Arial" w:hAnsi="Arial" w:cs="Arial"/>
          <w:b/>
          <w:bCs/>
          <w:sz w:val="20"/>
          <w:szCs w:val="20"/>
        </w:rPr>
        <w:tab/>
        <w:t xml:space="preserve">     </w:t>
      </w:r>
      <w:r w:rsidRPr="002F4175">
        <w:rPr>
          <w:rFonts w:ascii="Arial" w:hAnsi="Arial" w:cs="Arial"/>
          <w:b/>
          <w:bCs/>
          <w:sz w:val="20"/>
          <w:szCs w:val="20"/>
        </w:rPr>
        <w:tab/>
      </w:r>
      <w:r w:rsidRPr="002F4175">
        <w:rPr>
          <w:rFonts w:ascii="Arial" w:hAnsi="Arial" w:cs="Arial"/>
          <w:sz w:val="20"/>
          <w:szCs w:val="20"/>
        </w:rPr>
        <w:t>Tascam DA-30 MK.II DAT deck</w:t>
      </w:r>
    </w:p>
    <w:p w:rsidR="007D5F42" w:rsidRPr="002F4175" w:rsidRDefault="007D5F42" w:rsidP="007D5F42">
      <w:pPr>
        <w:spacing w:line="360" w:lineRule="auto"/>
        <w:rPr>
          <w:rFonts w:ascii="Arial" w:hAnsi="Arial" w:cs="Arial"/>
          <w:sz w:val="20"/>
          <w:szCs w:val="20"/>
        </w:rPr>
      </w:pPr>
      <w:r w:rsidRPr="002F4175">
        <w:rPr>
          <w:rFonts w:ascii="Arial" w:hAnsi="Arial" w:cs="Arial"/>
          <w:b/>
          <w:bCs/>
          <w:sz w:val="20"/>
          <w:szCs w:val="20"/>
        </w:rPr>
        <w:t xml:space="preserve">Reel to reel:  </w:t>
      </w:r>
      <w:r w:rsidR="00293A88">
        <w:rPr>
          <w:rFonts w:ascii="Arial" w:hAnsi="Arial" w:cs="Arial"/>
          <w:b/>
          <w:bCs/>
          <w:sz w:val="20"/>
          <w:szCs w:val="20"/>
        </w:rPr>
        <w:tab/>
      </w:r>
      <w:proofErr w:type="spellStart"/>
      <w:r w:rsidRPr="002F4175">
        <w:rPr>
          <w:rFonts w:ascii="Arial" w:hAnsi="Arial" w:cs="Arial"/>
          <w:sz w:val="20"/>
          <w:szCs w:val="20"/>
        </w:rPr>
        <w:t>Otari</w:t>
      </w:r>
      <w:proofErr w:type="spellEnd"/>
      <w:r w:rsidRPr="002F4175">
        <w:rPr>
          <w:rFonts w:ascii="Arial" w:hAnsi="Arial" w:cs="Arial"/>
          <w:sz w:val="20"/>
          <w:szCs w:val="20"/>
        </w:rPr>
        <w:t xml:space="preserve"> MX50 II, 10½” reel capability, 15 and 7½ IPS tape </w:t>
      </w:r>
    </w:p>
    <w:p w:rsidR="007D5F42" w:rsidRPr="002F4175" w:rsidRDefault="007D5F42" w:rsidP="007D5F42">
      <w:pPr>
        <w:spacing w:line="360" w:lineRule="auto"/>
        <w:ind w:left="720" w:firstLine="720"/>
        <w:rPr>
          <w:rFonts w:ascii="Arial" w:hAnsi="Arial" w:cs="Arial"/>
          <w:sz w:val="20"/>
          <w:szCs w:val="20"/>
        </w:rPr>
      </w:pPr>
      <w:proofErr w:type="gramStart"/>
      <w:r w:rsidRPr="002F4175">
        <w:rPr>
          <w:rFonts w:ascii="Arial" w:hAnsi="Arial" w:cs="Arial"/>
          <w:sz w:val="20"/>
          <w:szCs w:val="20"/>
        </w:rPr>
        <w:t>speeds</w:t>
      </w:r>
      <w:proofErr w:type="gramEnd"/>
      <w:r w:rsidRPr="002F4175">
        <w:rPr>
          <w:rFonts w:ascii="Arial" w:hAnsi="Arial" w:cs="Arial"/>
          <w:sz w:val="20"/>
          <w:szCs w:val="20"/>
        </w:rPr>
        <w:t>; 1 each</w:t>
      </w:r>
    </w:p>
    <w:p w:rsidR="007D5F42" w:rsidRPr="002F4175" w:rsidRDefault="007D5F42" w:rsidP="007D5F42">
      <w:pPr>
        <w:spacing w:line="360" w:lineRule="auto"/>
        <w:ind w:left="720"/>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t xml:space="preserve">Technics RS-1500, 10½” reel capability, 15 and 7½ IPS tape </w:t>
      </w:r>
    </w:p>
    <w:p w:rsidR="007D5F42" w:rsidRPr="002F4175" w:rsidRDefault="007D5F42" w:rsidP="007D5F42">
      <w:pPr>
        <w:spacing w:line="360" w:lineRule="auto"/>
        <w:ind w:left="720" w:firstLine="720"/>
        <w:rPr>
          <w:rFonts w:ascii="Arial" w:hAnsi="Arial" w:cs="Arial"/>
          <w:sz w:val="20"/>
          <w:szCs w:val="20"/>
        </w:rPr>
      </w:pPr>
      <w:proofErr w:type="gramStart"/>
      <w:r w:rsidRPr="002F4175">
        <w:rPr>
          <w:rFonts w:ascii="Arial" w:hAnsi="Arial" w:cs="Arial"/>
          <w:sz w:val="20"/>
          <w:szCs w:val="20"/>
        </w:rPr>
        <w:t>speeds</w:t>
      </w:r>
      <w:proofErr w:type="gramEnd"/>
      <w:r w:rsidRPr="002F4175">
        <w:rPr>
          <w:rFonts w:ascii="Arial" w:hAnsi="Arial" w:cs="Arial"/>
          <w:sz w:val="20"/>
          <w:szCs w:val="20"/>
        </w:rPr>
        <w:t xml:space="preserve">; 2 each   </w:t>
      </w:r>
    </w:p>
    <w:p w:rsidR="007D5F42" w:rsidRPr="002F4175" w:rsidRDefault="007D5F42" w:rsidP="00DF58A8">
      <w:pPr>
        <w:spacing w:line="360" w:lineRule="auto"/>
        <w:rPr>
          <w:rFonts w:ascii="Arial" w:hAnsi="Arial" w:cs="Arial"/>
          <w:sz w:val="20"/>
          <w:szCs w:val="20"/>
        </w:rPr>
      </w:pPr>
    </w:p>
    <w:p w:rsidR="00557F94" w:rsidRPr="002F4175" w:rsidRDefault="00557F94">
      <w:pPr>
        <w:spacing w:line="360" w:lineRule="auto"/>
        <w:rPr>
          <w:rFonts w:ascii="Arial" w:hAnsi="Arial" w:cs="Arial"/>
          <w:b/>
          <w:bCs/>
          <w:sz w:val="20"/>
          <w:szCs w:val="20"/>
          <w:u w:val="single"/>
        </w:rPr>
      </w:pPr>
      <w:r w:rsidRPr="002F4175">
        <w:rPr>
          <w:rFonts w:ascii="Arial" w:hAnsi="Arial" w:cs="Arial"/>
          <w:b/>
          <w:bCs/>
          <w:sz w:val="20"/>
          <w:szCs w:val="20"/>
          <w:u w:val="single"/>
        </w:rPr>
        <w:t>Communications:</w:t>
      </w:r>
    </w:p>
    <w:p w:rsidR="00557F94" w:rsidRPr="002F4175" w:rsidRDefault="00557F94">
      <w:pPr>
        <w:spacing w:line="360" w:lineRule="auto"/>
        <w:rPr>
          <w:rFonts w:ascii="Arial" w:hAnsi="Arial" w:cs="Arial"/>
          <w:sz w:val="20"/>
          <w:szCs w:val="20"/>
        </w:rPr>
      </w:pPr>
      <w:r w:rsidRPr="002F4175">
        <w:rPr>
          <w:rFonts w:ascii="Arial" w:hAnsi="Arial" w:cs="Arial"/>
          <w:b/>
          <w:bCs/>
          <w:sz w:val="20"/>
          <w:szCs w:val="20"/>
        </w:rPr>
        <w:t xml:space="preserve">Intercom:  </w:t>
      </w:r>
      <w:r w:rsidRPr="002F4175">
        <w:rPr>
          <w:rFonts w:ascii="Arial" w:hAnsi="Arial" w:cs="Arial"/>
          <w:b/>
          <w:bCs/>
          <w:sz w:val="20"/>
          <w:szCs w:val="20"/>
        </w:rPr>
        <w:tab/>
      </w:r>
      <w:r w:rsidRPr="002F4175">
        <w:rPr>
          <w:rFonts w:ascii="Arial" w:hAnsi="Arial" w:cs="Arial"/>
          <w:sz w:val="20"/>
          <w:szCs w:val="20"/>
        </w:rPr>
        <w:t>Two channel Clear-Com intercom system</w:t>
      </w:r>
      <w:r w:rsidR="00397852" w:rsidRPr="002F4175">
        <w:rPr>
          <w:rFonts w:ascii="Arial" w:hAnsi="Arial" w:cs="Arial"/>
          <w:sz w:val="20"/>
          <w:szCs w:val="20"/>
        </w:rPr>
        <w:t xml:space="preserve">, Model </w:t>
      </w:r>
      <w:r w:rsidR="002E3E6E" w:rsidRPr="002F4175">
        <w:rPr>
          <w:rFonts w:ascii="Arial" w:hAnsi="Arial" w:cs="Arial"/>
          <w:sz w:val="20"/>
          <w:szCs w:val="20"/>
        </w:rPr>
        <w:t>PS-232</w:t>
      </w:r>
      <w:r w:rsidR="00397852" w:rsidRPr="002F4175">
        <w:rPr>
          <w:rFonts w:ascii="Arial" w:hAnsi="Arial" w:cs="Arial"/>
          <w:sz w:val="20"/>
          <w:szCs w:val="20"/>
        </w:rPr>
        <w:t xml:space="preserve"> base station</w:t>
      </w:r>
      <w:r w:rsidRPr="002F4175">
        <w:rPr>
          <w:rFonts w:ascii="Arial" w:hAnsi="Arial" w:cs="Arial"/>
          <w:sz w:val="20"/>
          <w:szCs w:val="20"/>
        </w:rPr>
        <w:t>.</w:t>
      </w:r>
    </w:p>
    <w:p w:rsidR="00557F94" w:rsidRPr="002F4175" w:rsidRDefault="00557F94" w:rsidP="00557F94">
      <w:pPr>
        <w:spacing w:line="360" w:lineRule="auto"/>
        <w:rPr>
          <w:rFonts w:ascii="Arial" w:hAnsi="Arial" w:cs="Arial"/>
          <w:sz w:val="20"/>
          <w:szCs w:val="20"/>
        </w:rPr>
      </w:pPr>
      <w:r w:rsidRPr="002F4175">
        <w:rPr>
          <w:rFonts w:ascii="Arial" w:hAnsi="Arial" w:cs="Arial"/>
          <w:sz w:val="20"/>
          <w:szCs w:val="20"/>
        </w:rPr>
        <w:t xml:space="preserve">           </w:t>
      </w:r>
      <w:r w:rsidRPr="002F4175">
        <w:rPr>
          <w:rFonts w:ascii="Arial" w:hAnsi="Arial" w:cs="Arial"/>
          <w:sz w:val="20"/>
          <w:szCs w:val="20"/>
        </w:rPr>
        <w:tab/>
      </w:r>
      <w:r w:rsidR="00293A88">
        <w:rPr>
          <w:rFonts w:ascii="Arial" w:hAnsi="Arial" w:cs="Arial"/>
          <w:sz w:val="20"/>
          <w:szCs w:val="20"/>
        </w:rPr>
        <w:tab/>
      </w:r>
      <w:r w:rsidR="00397852" w:rsidRPr="002F4175">
        <w:rPr>
          <w:rFonts w:ascii="Arial" w:hAnsi="Arial" w:cs="Arial"/>
          <w:sz w:val="20"/>
          <w:szCs w:val="20"/>
        </w:rPr>
        <w:t>Telex h</w:t>
      </w:r>
      <w:r w:rsidRPr="002F4175">
        <w:rPr>
          <w:rFonts w:ascii="Arial" w:hAnsi="Arial" w:cs="Arial"/>
          <w:sz w:val="20"/>
          <w:szCs w:val="20"/>
        </w:rPr>
        <w:t>eadsets: 18 each</w:t>
      </w:r>
    </w:p>
    <w:p w:rsidR="00397852" w:rsidRPr="002F4175" w:rsidRDefault="00557F94" w:rsidP="00397852">
      <w:pPr>
        <w:spacing w:line="360" w:lineRule="auto"/>
        <w:ind w:left="720" w:firstLine="720"/>
        <w:rPr>
          <w:rFonts w:ascii="Arial" w:hAnsi="Arial" w:cs="Arial"/>
          <w:sz w:val="20"/>
          <w:szCs w:val="20"/>
        </w:rPr>
      </w:pPr>
      <w:r w:rsidRPr="002F4175">
        <w:rPr>
          <w:rFonts w:ascii="Arial" w:hAnsi="Arial" w:cs="Arial"/>
          <w:sz w:val="20"/>
          <w:szCs w:val="20"/>
        </w:rPr>
        <w:t xml:space="preserve">Single channel Clear-Com </w:t>
      </w:r>
      <w:r w:rsidR="00397852" w:rsidRPr="002F4175">
        <w:rPr>
          <w:rFonts w:ascii="Arial" w:hAnsi="Arial" w:cs="Arial"/>
          <w:sz w:val="20"/>
          <w:szCs w:val="20"/>
        </w:rPr>
        <w:t xml:space="preserve">Model 501 </w:t>
      </w:r>
      <w:proofErr w:type="spellStart"/>
      <w:r w:rsidRPr="002F4175">
        <w:rPr>
          <w:rFonts w:ascii="Arial" w:hAnsi="Arial" w:cs="Arial"/>
          <w:sz w:val="20"/>
          <w:szCs w:val="20"/>
        </w:rPr>
        <w:t>beltpacks</w:t>
      </w:r>
      <w:proofErr w:type="spellEnd"/>
      <w:r w:rsidRPr="002F4175">
        <w:rPr>
          <w:rFonts w:ascii="Arial" w:hAnsi="Arial" w:cs="Arial"/>
          <w:sz w:val="20"/>
          <w:szCs w:val="20"/>
        </w:rPr>
        <w:t xml:space="preserve">: </w:t>
      </w:r>
      <w:r w:rsidR="00397852" w:rsidRPr="002F4175">
        <w:rPr>
          <w:rFonts w:ascii="Arial" w:hAnsi="Arial" w:cs="Arial"/>
          <w:sz w:val="20"/>
          <w:szCs w:val="20"/>
        </w:rPr>
        <w:t>12</w:t>
      </w:r>
      <w:r w:rsidRPr="002F4175">
        <w:rPr>
          <w:rFonts w:ascii="Arial" w:hAnsi="Arial" w:cs="Arial"/>
          <w:sz w:val="20"/>
          <w:szCs w:val="20"/>
        </w:rPr>
        <w:t xml:space="preserve"> each      </w:t>
      </w:r>
    </w:p>
    <w:p w:rsidR="00557F94" w:rsidRPr="002F4175" w:rsidRDefault="00557F94" w:rsidP="00397852">
      <w:pPr>
        <w:spacing w:line="360" w:lineRule="auto"/>
        <w:ind w:left="720" w:firstLine="720"/>
        <w:rPr>
          <w:rFonts w:ascii="Arial" w:hAnsi="Arial" w:cs="Arial"/>
          <w:sz w:val="20"/>
          <w:szCs w:val="20"/>
        </w:rPr>
      </w:pPr>
      <w:r w:rsidRPr="002F4175">
        <w:rPr>
          <w:rFonts w:ascii="Arial" w:hAnsi="Arial" w:cs="Arial"/>
          <w:sz w:val="20"/>
          <w:szCs w:val="20"/>
        </w:rPr>
        <w:t xml:space="preserve">Dual-channel </w:t>
      </w:r>
      <w:proofErr w:type="gramStart"/>
      <w:r w:rsidRPr="002F4175">
        <w:rPr>
          <w:rFonts w:ascii="Arial" w:hAnsi="Arial" w:cs="Arial"/>
          <w:sz w:val="20"/>
          <w:szCs w:val="20"/>
        </w:rPr>
        <w:t>Clear-</w:t>
      </w:r>
      <w:proofErr w:type="gramEnd"/>
      <w:r w:rsidRPr="002F4175">
        <w:rPr>
          <w:rFonts w:ascii="Arial" w:hAnsi="Arial" w:cs="Arial"/>
          <w:sz w:val="20"/>
          <w:szCs w:val="20"/>
        </w:rPr>
        <w:t xml:space="preserve">Com </w:t>
      </w:r>
      <w:r w:rsidR="00397852" w:rsidRPr="002F4175">
        <w:rPr>
          <w:rFonts w:ascii="Arial" w:hAnsi="Arial" w:cs="Arial"/>
          <w:sz w:val="20"/>
          <w:szCs w:val="20"/>
        </w:rPr>
        <w:t xml:space="preserve">Model 502 </w:t>
      </w:r>
      <w:proofErr w:type="spellStart"/>
      <w:r w:rsidRPr="002F4175">
        <w:rPr>
          <w:rFonts w:ascii="Arial" w:hAnsi="Arial" w:cs="Arial"/>
          <w:sz w:val="20"/>
          <w:szCs w:val="20"/>
        </w:rPr>
        <w:t>beltpacks</w:t>
      </w:r>
      <w:proofErr w:type="spellEnd"/>
      <w:r w:rsidRPr="002F4175">
        <w:rPr>
          <w:rFonts w:ascii="Arial" w:hAnsi="Arial" w:cs="Arial"/>
          <w:sz w:val="20"/>
          <w:szCs w:val="20"/>
        </w:rPr>
        <w:t xml:space="preserve">:  </w:t>
      </w:r>
      <w:r w:rsidR="00397852" w:rsidRPr="002F4175">
        <w:rPr>
          <w:rFonts w:ascii="Arial" w:hAnsi="Arial" w:cs="Arial"/>
          <w:sz w:val="20"/>
          <w:szCs w:val="20"/>
        </w:rPr>
        <w:t>10 e</w:t>
      </w:r>
      <w:r w:rsidRPr="002F4175">
        <w:rPr>
          <w:rFonts w:ascii="Arial" w:hAnsi="Arial" w:cs="Arial"/>
          <w:sz w:val="20"/>
          <w:szCs w:val="20"/>
        </w:rPr>
        <w:t>ach</w:t>
      </w:r>
    </w:p>
    <w:p w:rsidR="00557F94" w:rsidRPr="002F4175" w:rsidRDefault="00557F94">
      <w:pPr>
        <w:spacing w:line="360" w:lineRule="auto"/>
        <w:rPr>
          <w:rFonts w:ascii="Arial" w:hAnsi="Arial" w:cs="Arial"/>
          <w:sz w:val="20"/>
          <w:szCs w:val="20"/>
        </w:rPr>
      </w:pPr>
      <w:r w:rsidRPr="002F4175">
        <w:rPr>
          <w:rFonts w:ascii="Arial" w:hAnsi="Arial" w:cs="Arial"/>
          <w:sz w:val="20"/>
          <w:szCs w:val="20"/>
        </w:rPr>
        <w:t xml:space="preserve">           </w:t>
      </w:r>
      <w:r w:rsidR="00293A88">
        <w:rPr>
          <w:rFonts w:ascii="Arial" w:hAnsi="Arial" w:cs="Arial"/>
          <w:sz w:val="20"/>
          <w:szCs w:val="20"/>
        </w:rPr>
        <w:tab/>
      </w:r>
      <w:r w:rsidR="00293A88">
        <w:rPr>
          <w:rFonts w:ascii="Arial" w:hAnsi="Arial" w:cs="Arial"/>
          <w:sz w:val="20"/>
          <w:szCs w:val="20"/>
        </w:rPr>
        <w:tab/>
      </w:r>
      <w:r w:rsidRPr="002F4175">
        <w:rPr>
          <w:rFonts w:ascii="Arial" w:hAnsi="Arial" w:cs="Arial"/>
          <w:sz w:val="20"/>
          <w:szCs w:val="20"/>
        </w:rPr>
        <w:t xml:space="preserve">Telex </w:t>
      </w:r>
      <w:proofErr w:type="spellStart"/>
      <w:r w:rsidRPr="002F4175">
        <w:rPr>
          <w:rFonts w:ascii="Arial" w:hAnsi="Arial" w:cs="Arial"/>
          <w:sz w:val="20"/>
          <w:szCs w:val="20"/>
        </w:rPr>
        <w:t>Radiocom</w:t>
      </w:r>
      <w:proofErr w:type="spellEnd"/>
      <w:r w:rsidRPr="002F4175">
        <w:rPr>
          <w:rFonts w:ascii="Arial" w:hAnsi="Arial" w:cs="Arial"/>
          <w:sz w:val="20"/>
          <w:szCs w:val="20"/>
        </w:rPr>
        <w:t xml:space="preserve"> 2-channel wireless intercom </w:t>
      </w:r>
      <w:proofErr w:type="spellStart"/>
      <w:r w:rsidRPr="002F4175">
        <w:rPr>
          <w:rFonts w:ascii="Arial" w:hAnsi="Arial" w:cs="Arial"/>
          <w:sz w:val="20"/>
          <w:szCs w:val="20"/>
        </w:rPr>
        <w:t>beltpacks</w:t>
      </w:r>
      <w:proofErr w:type="spellEnd"/>
      <w:r w:rsidRPr="002F4175">
        <w:rPr>
          <w:rFonts w:ascii="Arial" w:hAnsi="Arial" w:cs="Arial"/>
          <w:sz w:val="20"/>
          <w:szCs w:val="20"/>
        </w:rPr>
        <w:t xml:space="preserve">: </w:t>
      </w:r>
      <w:r w:rsidR="00CD0F52" w:rsidRPr="002F4175">
        <w:rPr>
          <w:rFonts w:ascii="Arial" w:hAnsi="Arial" w:cs="Arial"/>
          <w:sz w:val="20"/>
          <w:szCs w:val="20"/>
        </w:rPr>
        <w:t>8</w:t>
      </w:r>
      <w:r w:rsidRPr="002F4175">
        <w:rPr>
          <w:rFonts w:ascii="Arial" w:hAnsi="Arial" w:cs="Arial"/>
          <w:sz w:val="20"/>
          <w:szCs w:val="20"/>
        </w:rPr>
        <w:t xml:space="preserve"> each</w:t>
      </w:r>
    </w:p>
    <w:p w:rsidR="00CD0F52" w:rsidRPr="002F4175" w:rsidRDefault="00CD0F52">
      <w:pPr>
        <w:spacing w:line="360" w:lineRule="auto"/>
        <w:rPr>
          <w:rFonts w:ascii="Arial" w:hAnsi="Arial" w:cs="Arial"/>
          <w:sz w:val="20"/>
          <w:szCs w:val="20"/>
        </w:rPr>
      </w:pPr>
      <w:r w:rsidRPr="002F4175">
        <w:rPr>
          <w:rFonts w:ascii="Arial" w:hAnsi="Arial" w:cs="Arial"/>
          <w:sz w:val="20"/>
          <w:szCs w:val="20"/>
        </w:rPr>
        <w:tab/>
      </w:r>
      <w:r w:rsidRPr="002F4175">
        <w:rPr>
          <w:rFonts w:ascii="Arial" w:hAnsi="Arial" w:cs="Arial"/>
          <w:sz w:val="20"/>
          <w:szCs w:val="20"/>
        </w:rPr>
        <w:tab/>
        <w:t xml:space="preserve">Telex </w:t>
      </w:r>
      <w:proofErr w:type="spellStart"/>
      <w:r w:rsidRPr="002F4175">
        <w:rPr>
          <w:rFonts w:ascii="Arial" w:hAnsi="Arial" w:cs="Arial"/>
          <w:sz w:val="20"/>
          <w:szCs w:val="20"/>
        </w:rPr>
        <w:t>Radiocom</w:t>
      </w:r>
      <w:proofErr w:type="spellEnd"/>
      <w:r w:rsidRPr="002F4175">
        <w:rPr>
          <w:rFonts w:ascii="Arial" w:hAnsi="Arial" w:cs="Arial"/>
          <w:sz w:val="20"/>
          <w:szCs w:val="20"/>
        </w:rPr>
        <w:t xml:space="preserve"> 1-channel wireless intercom </w:t>
      </w:r>
      <w:proofErr w:type="spellStart"/>
      <w:r w:rsidRPr="002F4175">
        <w:rPr>
          <w:rFonts w:ascii="Arial" w:hAnsi="Arial" w:cs="Arial"/>
          <w:sz w:val="20"/>
          <w:szCs w:val="20"/>
        </w:rPr>
        <w:t>beltpacks</w:t>
      </w:r>
      <w:proofErr w:type="spellEnd"/>
      <w:r w:rsidRPr="002F4175">
        <w:rPr>
          <w:rFonts w:ascii="Arial" w:hAnsi="Arial" w:cs="Arial"/>
          <w:sz w:val="20"/>
          <w:szCs w:val="20"/>
        </w:rPr>
        <w:t>: 4 each</w:t>
      </w:r>
    </w:p>
    <w:p w:rsidR="00557F94" w:rsidRPr="002F4175" w:rsidRDefault="00CD0F52" w:rsidP="00557F94">
      <w:pPr>
        <w:spacing w:line="360" w:lineRule="auto"/>
        <w:ind w:left="1440"/>
        <w:rPr>
          <w:rFonts w:ascii="Arial" w:hAnsi="Arial" w:cs="Arial"/>
          <w:sz w:val="20"/>
          <w:szCs w:val="20"/>
        </w:rPr>
      </w:pPr>
      <w:r w:rsidRPr="002F4175">
        <w:rPr>
          <w:rFonts w:ascii="Arial" w:hAnsi="Arial" w:cs="Arial"/>
          <w:sz w:val="20"/>
          <w:szCs w:val="20"/>
        </w:rPr>
        <w:t>Frequencies</w:t>
      </w:r>
      <w:r w:rsidR="00557F94" w:rsidRPr="002F4175">
        <w:rPr>
          <w:rFonts w:ascii="Arial" w:hAnsi="Arial" w:cs="Arial"/>
          <w:sz w:val="20"/>
          <w:szCs w:val="20"/>
        </w:rPr>
        <w:t xml:space="preserve"> utilized: </w:t>
      </w:r>
    </w:p>
    <w:p w:rsidR="00CD0F52" w:rsidRPr="002F4175" w:rsidRDefault="00CD0F52" w:rsidP="00557F94">
      <w:pPr>
        <w:spacing w:line="360" w:lineRule="auto"/>
        <w:ind w:left="1440"/>
        <w:rPr>
          <w:rFonts w:ascii="Arial" w:hAnsi="Arial" w:cs="Arial"/>
          <w:sz w:val="20"/>
          <w:szCs w:val="20"/>
        </w:rPr>
      </w:pPr>
      <w:proofErr w:type="spellStart"/>
      <w:r w:rsidRPr="002F4175">
        <w:rPr>
          <w:rFonts w:ascii="Arial" w:hAnsi="Arial" w:cs="Arial"/>
          <w:sz w:val="20"/>
          <w:szCs w:val="20"/>
        </w:rPr>
        <w:t>Tx</w:t>
      </w:r>
      <w:proofErr w:type="spellEnd"/>
      <w:r w:rsidRPr="002F4175">
        <w:rPr>
          <w:rFonts w:ascii="Arial" w:hAnsi="Arial" w:cs="Arial"/>
          <w:sz w:val="20"/>
          <w:szCs w:val="20"/>
        </w:rPr>
        <w:t xml:space="preserve">: </w:t>
      </w:r>
      <w:r w:rsidR="005D67A5" w:rsidRPr="002F4175">
        <w:rPr>
          <w:rFonts w:ascii="Arial" w:hAnsi="Arial" w:cs="Arial"/>
          <w:sz w:val="20"/>
          <w:szCs w:val="20"/>
        </w:rPr>
        <w:t>632.400 MHz, 632.900 MHz, 635.200 MHz, 636.900 MHz, 668.200 MHz, 668.500 MHz, 668.</w:t>
      </w:r>
      <w:r w:rsidR="00C95A16" w:rsidRPr="002F4175">
        <w:rPr>
          <w:rFonts w:ascii="Arial" w:hAnsi="Arial" w:cs="Arial"/>
          <w:sz w:val="20"/>
          <w:szCs w:val="20"/>
        </w:rPr>
        <w:t>7</w:t>
      </w:r>
      <w:r w:rsidR="005D67A5" w:rsidRPr="002F4175">
        <w:rPr>
          <w:rFonts w:ascii="Arial" w:hAnsi="Arial" w:cs="Arial"/>
          <w:sz w:val="20"/>
          <w:szCs w:val="20"/>
        </w:rPr>
        <w:t xml:space="preserve">00 MHz, 668.800 MHz, 669.300 MHz, 670.500 MHz, </w:t>
      </w:r>
      <w:r w:rsidR="00C95A16" w:rsidRPr="002F4175">
        <w:rPr>
          <w:rFonts w:ascii="Arial" w:hAnsi="Arial" w:cs="Arial"/>
          <w:sz w:val="20"/>
          <w:szCs w:val="20"/>
        </w:rPr>
        <w:t>671.600 MHz, 673.000 MHz</w:t>
      </w:r>
    </w:p>
    <w:p w:rsidR="00C95A16" w:rsidRPr="002F4175" w:rsidRDefault="00C95A16" w:rsidP="00557F94">
      <w:pPr>
        <w:spacing w:line="360" w:lineRule="auto"/>
        <w:ind w:left="1440"/>
        <w:rPr>
          <w:rFonts w:ascii="Arial" w:hAnsi="Arial" w:cs="Arial"/>
          <w:sz w:val="20"/>
          <w:szCs w:val="20"/>
        </w:rPr>
      </w:pPr>
      <w:r w:rsidRPr="002F4175">
        <w:rPr>
          <w:rFonts w:ascii="Arial" w:hAnsi="Arial" w:cs="Arial"/>
          <w:sz w:val="20"/>
          <w:szCs w:val="20"/>
        </w:rPr>
        <w:t>Rx: 520.800 MHz, 522.700 MHz, 540.</w:t>
      </w:r>
      <w:r w:rsidR="00651F62" w:rsidRPr="002F4175">
        <w:rPr>
          <w:rFonts w:ascii="Arial" w:hAnsi="Arial" w:cs="Arial"/>
          <w:sz w:val="20"/>
          <w:szCs w:val="20"/>
        </w:rPr>
        <w:t>600 MHz, 554.200 MHz, 558.300 MHz</w:t>
      </w:r>
    </w:p>
    <w:p w:rsidR="00557F94" w:rsidRPr="002F4175" w:rsidRDefault="00557F94">
      <w:pPr>
        <w:spacing w:line="360" w:lineRule="auto"/>
        <w:rPr>
          <w:rFonts w:ascii="Arial" w:hAnsi="Arial" w:cs="Arial"/>
          <w:sz w:val="20"/>
          <w:szCs w:val="20"/>
        </w:rPr>
      </w:pPr>
    </w:p>
    <w:p w:rsidR="00557F94" w:rsidRPr="002F4175" w:rsidRDefault="00557F94">
      <w:pPr>
        <w:spacing w:line="360" w:lineRule="auto"/>
        <w:rPr>
          <w:rFonts w:ascii="Arial" w:hAnsi="Arial" w:cs="Arial"/>
          <w:sz w:val="20"/>
          <w:szCs w:val="20"/>
        </w:rPr>
      </w:pPr>
      <w:r w:rsidRPr="002F4175">
        <w:rPr>
          <w:rFonts w:ascii="Arial" w:hAnsi="Arial" w:cs="Arial"/>
          <w:b/>
          <w:bCs/>
          <w:sz w:val="20"/>
          <w:szCs w:val="20"/>
        </w:rPr>
        <w:t xml:space="preserve">2-way radio: </w:t>
      </w:r>
      <w:r w:rsidRPr="002F4175">
        <w:rPr>
          <w:rFonts w:ascii="Arial" w:hAnsi="Arial" w:cs="Arial"/>
          <w:sz w:val="20"/>
          <w:szCs w:val="20"/>
        </w:rPr>
        <w:t xml:space="preserve">House uses 2-way radios for FOH/BOH and BOH/BOH communication.  Frequencies used are 462.8 and 464.8 </w:t>
      </w:r>
      <w:proofErr w:type="spellStart"/>
      <w:r w:rsidRPr="002F4175">
        <w:rPr>
          <w:rFonts w:ascii="Arial" w:hAnsi="Arial" w:cs="Arial"/>
          <w:sz w:val="20"/>
          <w:szCs w:val="20"/>
        </w:rPr>
        <w:t>MHz.</w:t>
      </w:r>
      <w:proofErr w:type="spellEnd"/>
    </w:p>
    <w:p w:rsidR="00557F94" w:rsidRPr="002F4175" w:rsidRDefault="00557F94">
      <w:pPr>
        <w:spacing w:line="360" w:lineRule="auto"/>
        <w:rPr>
          <w:rFonts w:ascii="Arial" w:hAnsi="Arial" w:cs="Arial"/>
          <w:sz w:val="20"/>
          <w:szCs w:val="20"/>
        </w:rPr>
      </w:pPr>
    </w:p>
    <w:p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HAD:</w:t>
      </w:r>
      <w:r w:rsidRPr="002F4175">
        <w:rPr>
          <w:rFonts w:ascii="Arial" w:hAnsi="Arial" w:cs="Arial"/>
          <w:sz w:val="20"/>
          <w:szCs w:val="20"/>
        </w:rPr>
        <w:t xml:space="preserve"> Auditorium has a Sound Associates infrared hearing assistive system, which is used for all shows.  It is fed from the auditorium monitoring system microphones.</w:t>
      </w:r>
    </w:p>
    <w:p w:rsidR="00557F94" w:rsidRPr="002F4175" w:rsidRDefault="00557F94">
      <w:pPr>
        <w:spacing w:line="360" w:lineRule="auto"/>
        <w:rPr>
          <w:rFonts w:ascii="Arial" w:hAnsi="Arial" w:cs="Arial"/>
          <w:sz w:val="20"/>
          <w:szCs w:val="20"/>
        </w:rPr>
      </w:pPr>
    </w:p>
    <w:p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Monitoring:</w:t>
      </w:r>
      <w:r w:rsidRPr="002F4175">
        <w:rPr>
          <w:rFonts w:ascii="Arial" w:hAnsi="Arial" w:cs="Arial"/>
          <w:b/>
          <w:bCs/>
          <w:sz w:val="20"/>
          <w:szCs w:val="20"/>
        </w:rPr>
        <w:t xml:space="preserve">  </w:t>
      </w:r>
      <w:r w:rsidRPr="002F4175">
        <w:rPr>
          <w:rFonts w:ascii="Arial" w:hAnsi="Arial" w:cs="Arial"/>
          <w:sz w:val="20"/>
          <w:szCs w:val="20"/>
        </w:rPr>
        <w:t xml:space="preserve"> </w:t>
      </w:r>
      <w:proofErr w:type="spellStart"/>
      <w:r w:rsidRPr="002F4175">
        <w:rPr>
          <w:rFonts w:ascii="Arial" w:hAnsi="Arial" w:cs="Arial"/>
          <w:sz w:val="20"/>
          <w:szCs w:val="20"/>
        </w:rPr>
        <w:t>Soundfield</w:t>
      </w:r>
      <w:proofErr w:type="spellEnd"/>
      <w:r w:rsidRPr="002F4175">
        <w:rPr>
          <w:rFonts w:ascii="Arial" w:hAnsi="Arial" w:cs="Arial"/>
          <w:sz w:val="20"/>
          <w:szCs w:val="20"/>
        </w:rPr>
        <w:t xml:space="preserve"> of stage is distributed to all production areas and dressing rooms</w:t>
      </w:r>
      <w:r w:rsidR="003C7795" w:rsidRPr="002F4175">
        <w:rPr>
          <w:rFonts w:ascii="Arial" w:hAnsi="Arial" w:cs="Arial"/>
          <w:sz w:val="20"/>
          <w:szCs w:val="20"/>
        </w:rPr>
        <w:t xml:space="preserve"> via ceiling speakers</w:t>
      </w:r>
      <w:r w:rsidRPr="002F4175">
        <w:rPr>
          <w:rFonts w:ascii="Arial" w:hAnsi="Arial" w:cs="Arial"/>
          <w:sz w:val="20"/>
          <w:szCs w:val="20"/>
        </w:rPr>
        <w:t>.  Principal dressing rooms and most production areas have individual volume controls.</w:t>
      </w:r>
    </w:p>
    <w:p w:rsidR="00557F94" w:rsidRPr="002F4175" w:rsidRDefault="00557F94">
      <w:pPr>
        <w:spacing w:line="360" w:lineRule="auto"/>
        <w:rPr>
          <w:rFonts w:ascii="Arial" w:hAnsi="Arial" w:cs="Arial"/>
          <w:sz w:val="20"/>
          <w:szCs w:val="20"/>
        </w:rPr>
      </w:pPr>
    </w:p>
    <w:p w:rsidR="00557F94" w:rsidRPr="002F4175" w:rsidRDefault="00557F94">
      <w:pPr>
        <w:spacing w:line="360" w:lineRule="auto"/>
        <w:rPr>
          <w:rFonts w:ascii="Arial" w:hAnsi="Arial" w:cs="Arial"/>
          <w:sz w:val="20"/>
          <w:szCs w:val="20"/>
        </w:rPr>
      </w:pPr>
      <w:r w:rsidRPr="002F4175">
        <w:rPr>
          <w:rFonts w:ascii="Arial" w:hAnsi="Arial" w:cs="Arial"/>
          <w:b/>
          <w:bCs/>
          <w:sz w:val="20"/>
          <w:szCs w:val="20"/>
          <w:u w:val="single"/>
        </w:rPr>
        <w:t>Paging:</w:t>
      </w:r>
      <w:r w:rsidRPr="002F4175">
        <w:rPr>
          <w:rFonts w:ascii="Arial" w:hAnsi="Arial" w:cs="Arial"/>
          <w:sz w:val="20"/>
          <w:szCs w:val="20"/>
        </w:rPr>
        <w:t xml:space="preserve">  Pages can be made into the same areas serviced by the monitoring system.  Paging system overrides the monitoring system and all individual volume controls.  Pages may be made from stage manager’s console (off right) or from the equipment room behind the house mix site (Room 110).  </w:t>
      </w:r>
    </w:p>
    <w:p w:rsidR="00557F94" w:rsidRPr="002F4175" w:rsidRDefault="00557F94">
      <w:pPr>
        <w:tabs>
          <w:tab w:val="center" w:pos="4680"/>
        </w:tabs>
        <w:suppressAutoHyphens/>
        <w:spacing w:line="480" w:lineRule="auto"/>
        <w:rPr>
          <w:rFonts w:ascii="Arial" w:hAnsi="Arial" w:cs="Arial"/>
          <w:sz w:val="20"/>
          <w:szCs w:val="20"/>
        </w:rPr>
      </w:pPr>
      <w:r w:rsidRPr="002F4175">
        <w:rPr>
          <w:rFonts w:ascii="Arial" w:hAnsi="Arial" w:cs="Arial"/>
          <w:sz w:val="20"/>
          <w:szCs w:val="20"/>
        </w:rPr>
        <w:t xml:space="preserve"> </w:t>
      </w:r>
    </w:p>
    <w:p w:rsidR="00557F94" w:rsidRPr="002F4175" w:rsidRDefault="00557F94">
      <w:pPr>
        <w:tabs>
          <w:tab w:val="center" w:pos="4680"/>
        </w:tabs>
        <w:suppressAutoHyphens/>
        <w:spacing w:line="480" w:lineRule="auto"/>
        <w:rPr>
          <w:rFonts w:ascii="Arial" w:hAnsi="Arial" w:cs="Arial"/>
          <w:sz w:val="28"/>
          <w:szCs w:val="28"/>
        </w:rPr>
      </w:pPr>
      <w:r w:rsidRPr="002F4175">
        <w:rPr>
          <w:rFonts w:ascii="Arial" w:hAnsi="Arial" w:cs="Arial"/>
          <w:b/>
          <w:bCs/>
        </w:rPr>
        <w:tab/>
      </w:r>
      <w:r w:rsidRPr="002F4175">
        <w:rPr>
          <w:rFonts w:ascii="Arial" w:hAnsi="Arial" w:cs="Arial"/>
          <w:b/>
          <w:bCs/>
          <w:sz w:val="28"/>
          <w:szCs w:val="28"/>
          <w:u w:val="single"/>
        </w:rPr>
        <w:t>Orchestra Pit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b/>
          <w:bCs/>
          <w:sz w:val="20"/>
          <w:szCs w:val="20"/>
        </w:rPr>
      </w:pPr>
      <w:r w:rsidRPr="002F4175">
        <w:rPr>
          <w:rFonts w:ascii="Arial" w:hAnsi="Arial" w:cs="Arial"/>
          <w:sz w:val="20"/>
          <w:szCs w:val="20"/>
        </w:rPr>
        <w:t xml:space="preserve">The auditorium is equipped with a stage lift, measuring 13'-0" d x 60'-0" w, which normally serves as house seating area.  The lift may also be used as a stage extension or as an orchestra pit.  When the lift is used as an orchestra pit, it can accommodate a maximum of 60 musicians, who enter from the basement level.  There is a </w:t>
      </w:r>
      <w:r w:rsidRPr="002F4175">
        <w:rPr>
          <w:rFonts w:ascii="Arial" w:hAnsi="Arial" w:cs="Arial"/>
          <w:sz w:val="20"/>
          <w:szCs w:val="20"/>
        </w:rPr>
        <w:lastRenderedPageBreak/>
        <w:t>conductor's stand and rostrum, chairs, stools, music stands and lights available with AC boxes in the pit.  Access from the stage to the house can be made available when the pit is being used.</w:t>
      </w:r>
    </w:p>
    <w:p w:rsidR="00557F94" w:rsidRPr="002F4175" w:rsidRDefault="00557F94">
      <w:pPr>
        <w:tabs>
          <w:tab w:val="center" w:pos="4680"/>
        </w:tabs>
        <w:suppressAutoHyphens/>
        <w:spacing w:line="480" w:lineRule="auto"/>
        <w:rPr>
          <w:rFonts w:ascii="Arial" w:hAnsi="Arial" w:cs="Arial"/>
          <w:sz w:val="20"/>
          <w:szCs w:val="20"/>
        </w:rPr>
      </w:pPr>
    </w:p>
    <w:p w:rsidR="00557F94" w:rsidRPr="002F4175" w:rsidRDefault="00557F94">
      <w:pPr>
        <w:pStyle w:val="Heading8"/>
        <w:tabs>
          <w:tab w:val="clear" w:pos="4896"/>
          <w:tab w:val="center" w:pos="4680"/>
        </w:tabs>
        <w:spacing w:line="480" w:lineRule="auto"/>
        <w:rPr>
          <w:rFonts w:ascii="Arial" w:hAnsi="Arial" w:cs="Arial"/>
        </w:rPr>
      </w:pPr>
      <w:r w:rsidRPr="002F4175">
        <w:rPr>
          <w:rFonts w:ascii="Arial" w:hAnsi="Arial" w:cs="Arial"/>
        </w:rPr>
        <w:t>Projection Facilities</w:t>
      </w:r>
    </w:p>
    <w:p w:rsidR="00557F94" w:rsidRPr="002F4175" w:rsidRDefault="00557F94">
      <w:pPr>
        <w:pStyle w:val="BodyText"/>
        <w:spacing w:line="480" w:lineRule="auto"/>
        <w:rPr>
          <w:rFonts w:ascii="Arial" w:hAnsi="Arial" w:cs="Arial"/>
        </w:rPr>
      </w:pPr>
      <w:r w:rsidRPr="002F4175">
        <w:rPr>
          <w:rFonts w:ascii="Arial" w:hAnsi="Arial" w:cs="Arial"/>
        </w:rPr>
        <w:t xml:space="preserve">The </w:t>
      </w:r>
      <w:r w:rsidR="00AB46FB" w:rsidRPr="002F4175">
        <w:rPr>
          <w:rFonts w:ascii="Arial" w:hAnsi="Arial" w:cs="Arial"/>
        </w:rPr>
        <w:t xml:space="preserve">house </w:t>
      </w:r>
      <w:r w:rsidRPr="002F4175">
        <w:rPr>
          <w:rFonts w:ascii="Arial" w:hAnsi="Arial" w:cs="Arial"/>
        </w:rPr>
        <w:t xml:space="preserve">projection booth is located </w:t>
      </w:r>
      <w:r w:rsidR="00DC0827" w:rsidRPr="002F4175">
        <w:rPr>
          <w:rFonts w:ascii="Arial" w:hAnsi="Arial" w:cs="Arial"/>
        </w:rPr>
        <w:t>at the rear of the orchestra level adjacent to the house mix site</w:t>
      </w:r>
      <w:r w:rsidRPr="002F4175">
        <w:rPr>
          <w:rFonts w:ascii="Arial" w:hAnsi="Arial" w:cs="Arial"/>
        </w:rPr>
        <w:t xml:space="preserve">.  </w:t>
      </w:r>
      <w:r w:rsidR="00AB46FB" w:rsidRPr="002F4175">
        <w:rPr>
          <w:rFonts w:ascii="Arial" w:hAnsi="Arial" w:cs="Arial"/>
        </w:rPr>
        <w:t xml:space="preserve">It contains a Sanyo PLC-XF46N video projector, which has an output of 12,000 ANSI lumens.  Remote VGA inputs to the projector are available near the plaster line on the stage right side and also at the FOH mix site.  </w:t>
      </w:r>
      <w:r w:rsidRPr="002F4175">
        <w:rPr>
          <w:rFonts w:ascii="Arial" w:hAnsi="Arial" w:cs="Arial"/>
        </w:rPr>
        <w:t>An independent screen is located 1</w:t>
      </w:r>
      <w:r w:rsidR="00DD5D6C" w:rsidRPr="002F4175">
        <w:rPr>
          <w:rFonts w:ascii="Arial" w:hAnsi="Arial" w:cs="Arial"/>
        </w:rPr>
        <w:t>19</w:t>
      </w:r>
      <w:r w:rsidRPr="002F4175">
        <w:rPr>
          <w:rFonts w:ascii="Arial" w:hAnsi="Arial" w:cs="Arial"/>
        </w:rPr>
        <w:t xml:space="preserve"> feet from the projection booth; it measures 44'x 22' and carries its own bottom masking.  </w:t>
      </w:r>
    </w:p>
    <w:p w:rsidR="00557F94" w:rsidRPr="002F4175" w:rsidRDefault="00557F94">
      <w:pPr>
        <w:pStyle w:val="BodyText"/>
        <w:spacing w:line="480" w:lineRule="auto"/>
        <w:rPr>
          <w:rFonts w:ascii="Arial" w:hAnsi="Arial" w:cs="Arial"/>
        </w:rPr>
      </w:pPr>
    </w:p>
    <w:p w:rsidR="00557F94" w:rsidRPr="002F4175" w:rsidRDefault="00557F94">
      <w:pPr>
        <w:pStyle w:val="Heading5"/>
        <w:tabs>
          <w:tab w:val="clear" w:pos="4896"/>
          <w:tab w:val="center" w:pos="4680"/>
        </w:tabs>
        <w:spacing w:line="480" w:lineRule="auto"/>
        <w:rPr>
          <w:rFonts w:ascii="Arial" w:hAnsi="Arial" w:cs="Arial"/>
          <w:sz w:val="28"/>
          <w:szCs w:val="28"/>
          <w:u w:val="single"/>
        </w:rPr>
      </w:pPr>
      <w:r w:rsidRPr="002F4175">
        <w:rPr>
          <w:rFonts w:ascii="Arial" w:hAnsi="Arial" w:cs="Arial"/>
        </w:rPr>
        <w:tab/>
      </w:r>
      <w:r w:rsidRPr="002F4175">
        <w:rPr>
          <w:rFonts w:ascii="Arial" w:hAnsi="Arial" w:cs="Arial"/>
          <w:sz w:val="28"/>
          <w:szCs w:val="28"/>
          <w:u w:val="single"/>
        </w:rPr>
        <w:t>Dressing Rooms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There are four principal or "star" dressing rooms, located off SR, which have a capacity of two to four performers each.  Each contains </w:t>
      </w:r>
      <w:r w:rsidR="00062B0A" w:rsidRPr="002F4175">
        <w:rPr>
          <w:rFonts w:ascii="Arial" w:hAnsi="Arial" w:cs="Arial"/>
          <w:sz w:val="20"/>
          <w:szCs w:val="20"/>
        </w:rPr>
        <w:t xml:space="preserve">a sofa, </w:t>
      </w:r>
      <w:r w:rsidRPr="002F4175">
        <w:rPr>
          <w:rFonts w:ascii="Arial" w:hAnsi="Arial" w:cs="Arial"/>
          <w:sz w:val="20"/>
          <w:szCs w:val="20"/>
        </w:rPr>
        <w:t>tables, chairs, two mirrors, lights, clothes racks and a private bath with shower.</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There are two chorus dressing rooms, located in the basement, directly beneath the stage, which will hold 40 performers each.  They may be accessed from either side of the stage.  They contain a counter space, chair, and a lighted makeup mirror for each performer, as well as clothes racks and full-length mirrors.  There are bathroom facilities with sinks, toilets and showers in each room.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There is a separate lounge, 21' x 23', also located in the basement.  This room may be used for whatever may benefit your needs: i.e. wardrobe, musicians, etc.  There is no Greenroom for the performers.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Two full-size washers and dryers are available in the theatre, on the stage level. There is also one additional hook-up for a washer and one dryer, should a company wish to provide their own.  The house also has irons, ironing boards, and a steamer. </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There is a small lounge located SR with desk space and two additional touch-tone telephone lines, which may be used by the company.</w:t>
      </w:r>
      <w:r w:rsidR="00062B0A" w:rsidRPr="002F4175">
        <w:rPr>
          <w:rFonts w:ascii="Arial" w:hAnsi="Arial" w:cs="Arial"/>
          <w:sz w:val="20"/>
          <w:szCs w:val="20"/>
        </w:rPr>
        <w:t xml:space="preserve"> An internet connection is available in this room as well.</w:t>
      </w:r>
    </w:p>
    <w:p w:rsidR="00557F94" w:rsidRPr="002F4175" w:rsidRDefault="00557F94">
      <w:pPr>
        <w:tabs>
          <w:tab w:val="center" w:pos="4680"/>
        </w:tabs>
        <w:suppressAutoHyphens/>
        <w:spacing w:line="480" w:lineRule="auto"/>
        <w:rPr>
          <w:rFonts w:ascii="Arial" w:hAnsi="Arial" w:cs="Arial"/>
          <w:b/>
          <w:bCs/>
          <w:sz w:val="20"/>
          <w:szCs w:val="20"/>
        </w:rPr>
      </w:pPr>
    </w:p>
    <w:p w:rsidR="00557F94" w:rsidRPr="002F4175" w:rsidRDefault="00557F94" w:rsidP="00557F94">
      <w:pPr>
        <w:tabs>
          <w:tab w:val="center" w:pos="4680"/>
        </w:tabs>
        <w:suppressAutoHyphens/>
        <w:spacing w:line="480" w:lineRule="auto"/>
        <w:jc w:val="center"/>
        <w:rPr>
          <w:rFonts w:ascii="Arial" w:hAnsi="Arial" w:cs="Arial"/>
          <w:sz w:val="28"/>
          <w:szCs w:val="28"/>
        </w:rPr>
      </w:pPr>
      <w:r w:rsidRPr="002F4175">
        <w:rPr>
          <w:rFonts w:ascii="Arial" w:hAnsi="Arial" w:cs="Arial"/>
          <w:b/>
          <w:bCs/>
          <w:sz w:val="28"/>
          <w:szCs w:val="28"/>
          <w:u w:val="single"/>
        </w:rPr>
        <w:t>House Management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The House Manager is located Front of House during the performance and will be in communications with backstage throughout the performance on one of the Center’s portable radios which will also be carried by the Center’s technical representative.  The House Manager will confer with the event’s Stage Manager at least one </w:t>
      </w:r>
      <w:r w:rsidRPr="002F4175">
        <w:rPr>
          <w:rFonts w:ascii="Arial" w:hAnsi="Arial" w:cs="Arial"/>
          <w:sz w:val="20"/>
          <w:szCs w:val="20"/>
        </w:rPr>
        <w:lastRenderedPageBreak/>
        <w:t>hour prior to the performance to confirm the event’s top of show sequence as well as information regarding late seating or other special house needs.</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p>
    <w:p w:rsidR="00557F94" w:rsidRPr="002F4175"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rPr>
          <w:rFonts w:ascii="Arial" w:hAnsi="Arial" w:cs="Arial"/>
          <w:sz w:val="28"/>
          <w:szCs w:val="28"/>
        </w:rPr>
      </w:pPr>
      <w:r w:rsidRPr="002F4175">
        <w:rPr>
          <w:rFonts w:ascii="Arial" w:hAnsi="Arial" w:cs="Arial"/>
          <w:sz w:val="28"/>
          <w:szCs w:val="28"/>
        </w:rPr>
        <w:t>Concessions/Merchandise</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sz w:val="20"/>
          <w:szCs w:val="20"/>
        </w:rPr>
        <w:t xml:space="preserve">The House receives a 20% commission on all items sold in the lobby or house/stage area.  The House will be involved in first and last counts of the merchandise being sold.  The seller's bank must remain in the lobby area or House Manager's office during non-sale times.  Payment of the commission must be settled in </w:t>
      </w:r>
      <w:r w:rsidRPr="002F4175">
        <w:rPr>
          <w:rFonts w:ascii="Arial" w:hAnsi="Arial" w:cs="Arial"/>
          <w:b/>
          <w:bCs/>
          <w:sz w:val="20"/>
          <w:szCs w:val="20"/>
          <w:u w:val="single"/>
        </w:rPr>
        <w:t>cash only</w:t>
      </w:r>
      <w:r w:rsidRPr="002F4175">
        <w:rPr>
          <w:rFonts w:ascii="Arial" w:hAnsi="Arial" w:cs="Arial"/>
          <w:sz w:val="20"/>
          <w:szCs w:val="20"/>
        </w:rPr>
        <w:t xml:space="preserve"> immediately following the last count.</w:t>
      </w:r>
    </w:p>
    <w:p w:rsidR="00557F94" w:rsidRPr="002F4175"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F4175">
        <w:rPr>
          <w:rFonts w:ascii="Arial" w:hAnsi="Arial" w:cs="Arial"/>
          <w:b/>
          <w:bCs/>
          <w:sz w:val="20"/>
          <w:szCs w:val="20"/>
          <w:u w:val="single"/>
        </w:rPr>
        <w:t>Merchandising:</w:t>
      </w:r>
      <w:r w:rsidRPr="002F4175">
        <w:rPr>
          <w:rFonts w:ascii="Arial" w:hAnsi="Arial" w:cs="Arial"/>
          <w:sz w:val="20"/>
          <w:szCs w:val="20"/>
        </w:rPr>
        <w:t xml:space="preserve">  With proper advance notice, it is usually possible for the House to staff sellers.  A minimum of two sellers are needed.</w:t>
      </w:r>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b/>
          <w:bCs/>
          <w:sz w:val="20"/>
          <w:szCs w:val="20"/>
          <w:u w:val="single"/>
        </w:rPr>
      </w:pPr>
    </w:p>
    <w:p w:rsidR="00557F94" w:rsidRPr="002D0D7E" w:rsidRDefault="00557F94">
      <w:pPr>
        <w:pStyle w:val="Heading4"/>
        <w:tabs>
          <w:tab w:val="clear" w:pos="4680"/>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pacing w:line="240" w:lineRule="auto"/>
        <w:rPr>
          <w:rFonts w:ascii="Arial" w:hAnsi="Arial" w:cs="Arial"/>
          <w:sz w:val="28"/>
          <w:szCs w:val="28"/>
        </w:rPr>
      </w:pPr>
      <w:r w:rsidRPr="002D0D7E">
        <w:rPr>
          <w:rFonts w:ascii="Arial" w:hAnsi="Arial" w:cs="Arial"/>
          <w:sz w:val="28"/>
          <w:szCs w:val="28"/>
        </w:rPr>
        <w:t>Community Information</w:t>
      </w:r>
    </w:p>
    <w:p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p>
    <w:p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D0D7E">
        <w:rPr>
          <w:rFonts w:ascii="Arial" w:hAnsi="Arial" w:cs="Arial"/>
          <w:b/>
          <w:bCs/>
          <w:sz w:val="20"/>
          <w:szCs w:val="20"/>
          <w:u w:val="single"/>
        </w:rPr>
        <w:t>Hospital:</w:t>
      </w:r>
      <w:r w:rsidRPr="002D0D7E">
        <w:rPr>
          <w:rFonts w:ascii="Arial" w:hAnsi="Arial" w:cs="Arial"/>
          <w:sz w:val="20"/>
          <w:szCs w:val="20"/>
        </w:rPr>
        <w:t xml:space="preserve"> </w:t>
      </w:r>
    </w:p>
    <w:p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rFonts w:ascii="Arial" w:hAnsi="Arial" w:cs="Arial"/>
          <w:sz w:val="20"/>
          <w:szCs w:val="20"/>
        </w:rPr>
      </w:pPr>
      <w:r w:rsidRPr="002D0D7E">
        <w:rPr>
          <w:rFonts w:ascii="Arial" w:hAnsi="Arial" w:cs="Arial"/>
          <w:sz w:val="20"/>
          <w:szCs w:val="20"/>
        </w:rPr>
        <w:t xml:space="preserve"> </w:t>
      </w:r>
    </w:p>
    <w:p w:rsidR="00557F94" w:rsidRPr="002D0D7E" w:rsidRDefault="00557F94">
      <w:pPr>
        <w:rPr>
          <w:rFonts w:ascii="Arial" w:hAnsi="Arial" w:cs="Arial"/>
          <w:sz w:val="20"/>
          <w:szCs w:val="20"/>
        </w:rPr>
      </w:pPr>
      <w:r w:rsidRPr="002D0D7E">
        <w:rPr>
          <w:rFonts w:ascii="Arial" w:hAnsi="Arial" w:cs="Arial"/>
          <w:sz w:val="20"/>
          <w:szCs w:val="20"/>
        </w:rPr>
        <w:t xml:space="preserve">Mount </w:t>
      </w:r>
      <w:proofErr w:type="spellStart"/>
      <w:r w:rsidRPr="002D0D7E">
        <w:rPr>
          <w:rFonts w:ascii="Arial" w:hAnsi="Arial" w:cs="Arial"/>
          <w:sz w:val="20"/>
          <w:szCs w:val="20"/>
        </w:rPr>
        <w:t>Nittany</w:t>
      </w:r>
      <w:proofErr w:type="spellEnd"/>
      <w:r w:rsidRPr="002D0D7E">
        <w:rPr>
          <w:rFonts w:ascii="Arial" w:hAnsi="Arial" w:cs="Arial"/>
          <w:sz w:val="20"/>
          <w:szCs w:val="20"/>
        </w:rPr>
        <w:t xml:space="preserve"> Medical Center </w:t>
      </w:r>
    </w:p>
    <w:p w:rsidR="00557F94" w:rsidRPr="002D0D7E" w:rsidRDefault="00557F94">
      <w:pPr>
        <w:rPr>
          <w:rFonts w:ascii="Arial" w:hAnsi="Arial" w:cs="Arial"/>
          <w:sz w:val="20"/>
          <w:szCs w:val="20"/>
        </w:rPr>
      </w:pPr>
      <w:r w:rsidRPr="002D0D7E">
        <w:rPr>
          <w:rFonts w:ascii="Arial" w:hAnsi="Arial" w:cs="Arial"/>
          <w:sz w:val="20"/>
          <w:szCs w:val="20"/>
        </w:rPr>
        <w:t>1800 E. Park Avenue</w:t>
      </w:r>
    </w:p>
    <w:p w:rsidR="00557F94" w:rsidRPr="002D0D7E" w:rsidRDefault="00557F94">
      <w:pPr>
        <w:rPr>
          <w:rFonts w:ascii="Arial" w:hAnsi="Arial" w:cs="Arial"/>
          <w:sz w:val="20"/>
          <w:szCs w:val="20"/>
        </w:rPr>
      </w:pPr>
      <w:r w:rsidRPr="002D0D7E">
        <w:rPr>
          <w:rFonts w:ascii="Arial" w:hAnsi="Arial" w:cs="Arial"/>
          <w:sz w:val="20"/>
          <w:szCs w:val="20"/>
        </w:rPr>
        <w:t>State College, PA   16801</w:t>
      </w:r>
    </w:p>
    <w:p w:rsidR="00557F94" w:rsidRPr="002D0D7E" w:rsidRDefault="00557F94">
      <w:pPr>
        <w:rPr>
          <w:rFonts w:ascii="Arial" w:hAnsi="Arial" w:cs="Arial"/>
          <w:sz w:val="20"/>
          <w:szCs w:val="20"/>
        </w:rPr>
      </w:pPr>
      <w:r w:rsidRPr="002D0D7E">
        <w:rPr>
          <w:rFonts w:ascii="Arial" w:hAnsi="Arial" w:cs="Arial"/>
          <w:sz w:val="20"/>
          <w:szCs w:val="20"/>
        </w:rPr>
        <w:t>814-231-7000 (General Information)</w:t>
      </w:r>
    </w:p>
    <w:p w:rsidR="00557F94" w:rsidRPr="002D0D7E" w:rsidRDefault="00557F94">
      <w:pPr>
        <w:rPr>
          <w:rFonts w:ascii="Arial" w:hAnsi="Arial" w:cs="Arial"/>
          <w:b/>
          <w:bCs/>
          <w:sz w:val="20"/>
          <w:szCs w:val="20"/>
        </w:rPr>
      </w:pPr>
      <w:r w:rsidRPr="002D0D7E">
        <w:rPr>
          <w:rFonts w:ascii="Arial" w:hAnsi="Arial" w:cs="Arial"/>
          <w:b/>
          <w:bCs/>
          <w:sz w:val="20"/>
          <w:szCs w:val="20"/>
        </w:rPr>
        <w:t>814-234-6110 (Emergency Room)</w:t>
      </w:r>
    </w:p>
    <w:p w:rsidR="00557F94" w:rsidRPr="002D0D7E" w:rsidRDefault="00557F94">
      <w:pPr>
        <w:rPr>
          <w:rFonts w:ascii="Arial" w:hAnsi="Arial" w:cs="Arial"/>
          <w:sz w:val="20"/>
          <w:szCs w:val="20"/>
        </w:rPr>
      </w:pPr>
      <w:r w:rsidRPr="002D0D7E">
        <w:rPr>
          <w:rFonts w:ascii="Arial" w:hAnsi="Arial" w:cs="Arial"/>
          <w:sz w:val="20"/>
          <w:szCs w:val="20"/>
        </w:rPr>
        <w:t>The hospital is located 3 miles from the theatre.  It is approximately a 5 minute drive.</w:t>
      </w:r>
    </w:p>
    <w:p w:rsidR="00557F94" w:rsidRPr="002D0D7E" w:rsidRDefault="00557F94">
      <w:pPr>
        <w:rPr>
          <w:rFonts w:ascii="Arial" w:hAnsi="Arial" w:cs="Arial"/>
        </w:rPr>
      </w:pPr>
    </w:p>
    <w:p w:rsidR="00557F94" w:rsidRPr="002D0D7E" w:rsidRDefault="00557F94">
      <w:pPr>
        <w:rPr>
          <w:rFonts w:ascii="Arial" w:hAnsi="Arial" w:cs="Arial"/>
          <w:b/>
          <w:bCs/>
          <w:sz w:val="20"/>
          <w:szCs w:val="20"/>
          <w:u w:val="single"/>
        </w:rPr>
      </w:pPr>
      <w:r w:rsidRPr="002D0D7E">
        <w:rPr>
          <w:rFonts w:ascii="Arial" w:hAnsi="Arial" w:cs="Arial"/>
          <w:b/>
          <w:bCs/>
          <w:sz w:val="20"/>
          <w:szCs w:val="20"/>
          <w:u w:val="single"/>
        </w:rPr>
        <w:t>Campus Medical Service:</w:t>
      </w:r>
    </w:p>
    <w:p w:rsidR="00557F94" w:rsidRPr="002D0D7E" w:rsidRDefault="00557F94">
      <w:pPr>
        <w:rPr>
          <w:rFonts w:ascii="Arial" w:hAnsi="Arial" w:cs="Arial"/>
          <w:b/>
          <w:bCs/>
          <w:sz w:val="20"/>
          <w:szCs w:val="20"/>
          <w:u w:val="single"/>
        </w:rPr>
      </w:pPr>
    </w:p>
    <w:p w:rsidR="00557F94" w:rsidRPr="002D0D7E" w:rsidRDefault="00557F94">
      <w:pPr>
        <w:rPr>
          <w:rFonts w:ascii="Arial" w:hAnsi="Arial" w:cs="Arial"/>
          <w:sz w:val="20"/>
          <w:szCs w:val="20"/>
        </w:rPr>
      </w:pPr>
      <w:r w:rsidRPr="002D0D7E">
        <w:rPr>
          <w:rFonts w:ascii="Arial" w:hAnsi="Arial" w:cs="Arial"/>
          <w:sz w:val="20"/>
          <w:szCs w:val="20"/>
        </w:rPr>
        <w:t xml:space="preserve">Penn State Student Health Center </w:t>
      </w:r>
    </w:p>
    <w:p w:rsidR="00557F94" w:rsidRPr="002D0D7E" w:rsidRDefault="00557F94">
      <w:pPr>
        <w:rPr>
          <w:rFonts w:ascii="Arial" w:hAnsi="Arial" w:cs="Arial"/>
          <w:sz w:val="20"/>
          <w:szCs w:val="20"/>
        </w:rPr>
      </w:pPr>
      <w:proofErr w:type="spellStart"/>
      <w:r w:rsidRPr="002D0D7E">
        <w:rPr>
          <w:rFonts w:ascii="Arial" w:hAnsi="Arial" w:cs="Arial"/>
          <w:sz w:val="20"/>
          <w:szCs w:val="20"/>
        </w:rPr>
        <w:t>Bigler</w:t>
      </w:r>
      <w:proofErr w:type="spellEnd"/>
      <w:r w:rsidRPr="002D0D7E">
        <w:rPr>
          <w:rFonts w:ascii="Arial" w:hAnsi="Arial" w:cs="Arial"/>
          <w:sz w:val="20"/>
          <w:szCs w:val="20"/>
        </w:rPr>
        <w:t xml:space="preserve"> Road</w:t>
      </w:r>
    </w:p>
    <w:p w:rsidR="00557F94" w:rsidRPr="002D0D7E" w:rsidRDefault="00557F94">
      <w:pPr>
        <w:rPr>
          <w:rFonts w:ascii="Arial" w:hAnsi="Arial" w:cs="Arial"/>
          <w:sz w:val="20"/>
          <w:szCs w:val="20"/>
        </w:rPr>
      </w:pPr>
      <w:r w:rsidRPr="002D0D7E">
        <w:rPr>
          <w:rFonts w:ascii="Arial" w:hAnsi="Arial" w:cs="Arial"/>
          <w:sz w:val="20"/>
          <w:szCs w:val="20"/>
        </w:rPr>
        <w:t>University Park, PA 16802</w:t>
      </w:r>
    </w:p>
    <w:p w:rsidR="00557F94" w:rsidRPr="002D0D7E" w:rsidRDefault="00557F94">
      <w:pPr>
        <w:rPr>
          <w:rFonts w:ascii="Arial" w:hAnsi="Arial" w:cs="Arial"/>
          <w:sz w:val="20"/>
          <w:szCs w:val="20"/>
        </w:rPr>
      </w:pPr>
      <w:r w:rsidRPr="002D0D7E">
        <w:rPr>
          <w:rFonts w:ascii="Arial" w:hAnsi="Arial" w:cs="Arial"/>
          <w:sz w:val="20"/>
          <w:szCs w:val="20"/>
        </w:rPr>
        <w:t>814-865-6556 (General Information)</w:t>
      </w:r>
    </w:p>
    <w:p w:rsidR="00557F94" w:rsidRPr="002D0D7E" w:rsidRDefault="00557F94">
      <w:pPr>
        <w:rPr>
          <w:rFonts w:ascii="Arial" w:hAnsi="Arial" w:cs="Arial"/>
          <w:b/>
          <w:bCs/>
          <w:sz w:val="20"/>
          <w:szCs w:val="20"/>
        </w:rPr>
      </w:pPr>
      <w:r w:rsidRPr="002D0D7E">
        <w:rPr>
          <w:rFonts w:ascii="Arial" w:hAnsi="Arial" w:cs="Arial"/>
          <w:b/>
          <w:bCs/>
          <w:sz w:val="20"/>
          <w:szCs w:val="20"/>
        </w:rPr>
        <w:t>814-865-7211 (Emergency)</w:t>
      </w:r>
    </w:p>
    <w:p w:rsidR="00557F94" w:rsidRPr="002D0D7E" w:rsidRDefault="00557F94">
      <w:pPr>
        <w:rPr>
          <w:rFonts w:ascii="Arial" w:hAnsi="Arial" w:cs="Arial"/>
          <w:b/>
          <w:bCs/>
        </w:rPr>
      </w:pPr>
    </w:p>
    <w:p w:rsidR="00557F94" w:rsidRPr="002D0D7E" w:rsidRDefault="00557F94">
      <w:pPr>
        <w:rPr>
          <w:rFonts w:ascii="Arial" w:hAnsi="Arial" w:cs="Arial"/>
          <w:sz w:val="20"/>
          <w:szCs w:val="20"/>
        </w:rPr>
      </w:pPr>
      <w:r w:rsidRPr="002D0D7E">
        <w:rPr>
          <w:rFonts w:ascii="Arial" w:hAnsi="Arial" w:cs="Arial"/>
          <w:sz w:val="20"/>
          <w:szCs w:val="20"/>
        </w:rPr>
        <w:t>Our procedure for medical emergencies is to contact Campus Security or Campus Emergency Servi</w:t>
      </w:r>
      <w:r w:rsidR="008F7381">
        <w:rPr>
          <w:rFonts w:ascii="Arial" w:hAnsi="Arial" w:cs="Arial"/>
          <w:sz w:val="20"/>
          <w:szCs w:val="20"/>
        </w:rPr>
        <w:t xml:space="preserve">ces at by calling (814-863-1111 </w:t>
      </w:r>
      <w:proofErr w:type="gramStart"/>
      <w:r w:rsidRPr="002D0D7E">
        <w:rPr>
          <w:rFonts w:ascii="Arial" w:hAnsi="Arial" w:cs="Arial"/>
          <w:sz w:val="20"/>
          <w:szCs w:val="20"/>
        </w:rPr>
        <w:t xml:space="preserve">or </w:t>
      </w:r>
      <w:r w:rsidR="008F7381">
        <w:rPr>
          <w:rFonts w:ascii="Arial" w:hAnsi="Arial" w:cs="Arial"/>
          <w:sz w:val="20"/>
          <w:szCs w:val="20"/>
        </w:rPr>
        <w:t xml:space="preserve"> </w:t>
      </w:r>
      <w:r w:rsidRPr="002D0D7E">
        <w:rPr>
          <w:rFonts w:ascii="Arial" w:hAnsi="Arial" w:cs="Arial"/>
          <w:sz w:val="20"/>
          <w:szCs w:val="20"/>
        </w:rPr>
        <w:t>911</w:t>
      </w:r>
      <w:proofErr w:type="gramEnd"/>
      <w:r w:rsidRPr="002D0D7E">
        <w:rPr>
          <w:rFonts w:ascii="Arial" w:hAnsi="Arial" w:cs="Arial"/>
          <w:sz w:val="20"/>
          <w:szCs w:val="20"/>
        </w:rPr>
        <w:t>)</w:t>
      </w:r>
    </w:p>
    <w:p w:rsidR="00557F94" w:rsidRPr="002D0D7E" w:rsidRDefault="00557F94">
      <w:pPr>
        <w:rPr>
          <w:rFonts w:ascii="Arial" w:hAnsi="Arial" w:cs="Arial"/>
          <w:b/>
          <w:bCs/>
          <w:sz w:val="20"/>
          <w:szCs w:val="20"/>
          <w:u w:val="single"/>
        </w:rPr>
      </w:pPr>
    </w:p>
    <w:p w:rsidR="007E3A8B" w:rsidRDefault="007E3A8B">
      <w:pPr>
        <w:rPr>
          <w:rFonts w:ascii="Arial" w:hAnsi="Arial" w:cs="Arial"/>
          <w:b/>
          <w:bCs/>
          <w:sz w:val="20"/>
          <w:szCs w:val="20"/>
          <w:u w:val="single"/>
        </w:rPr>
        <w:sectPr w:rsidR="007E3A8B" w:rsidSect="00AF46A5">
          <w:type w:val="continuous"/>
          <w:pgSz w:w="12240" w:h="15840"/>
          <w:pgMar w:top="1080" w:right="1080" w:bottom="1080" w:left="1080" w:header="475" w:footer="475" w:gutter="0"/>
          <w:cols w:space="720"/>
          <w:noEndnote/>
          <w:docGrid w:linePitch="326"/>
        </w:sectPr>
      </w:pPr>
    </w:p>
    <w:p w:rsidR="00557F94" w:rsidRPr="002D0D7E" w:rsidRDefault="00557F94">
      <w:pPr>
        <w:rPr>
          <w:rFonts w:ascii="Arial" w:hAnsi="Arial" w:cs="Arial"/>
          <w:b/>
          <w:bCs/>
          <w:sz w:val="20"/>
          <w:szCs w:val="20"/>
          <w:u w:val="single"/>
        </w:rPr>
      </w:pPr>
      <w:r w:rsidRPr="002D0D7E">
        <w:rPr>
          <w:rFonts w:ascii="Arial" w:hAnsi="Arial" w:cs="Arial"/>
          <w:b/>
          <w:bCs/>
          <w:sz w:val="20"/>
          <w:szCs w:val="20"/>
          <w:u w:val="single"/>
        </w:rPr>
        <w:t>PHYSICIANS’ LISTING:</w:t>
      </w:r>
    </w:p>
    <w:p w:rsidR="00557F94" w:rsidRPr="002D0D7E" w:rsidRDefault="00557F94">
      <w:pPr>
        <w:rPr>
          <w:rFonts w:ascii="Arial" w:hAnsi="Arial" w:cs="Arial"/>
          <w:b/>
          <w:bCs/>
          <w:sz w:val="20"/>
          <w:szCs w:val="20"/>
          <w:u w:val="single"/>
        </w:rPr>
      </w:pPr>
    </w:p>
    <w:p w:rsidR="007E3A8B" w:rsidRDefault="007E3A8B">
      <w:pPr>
        <w:rPr>
          <w:rFonts w:ascii="Arial" w:hAnsi="Arial" w:cs="Arial"/>
          <w:b/>
          <w:bCs/>
          <w:sz w:val="20"/>
          <w:szCs w:val="20"/>
        </w:rPr>
        <w:sectPr w:rsidR="007E3A8B" w:rsidSect="007E3A8B">
          <w:type w:val="continuous"/>
          <w:pgSz w:w="12240" w:h="15840"/>
          <w:pgMar w:top="1080" w:right="1080" w:bottom="1080" w:left="1080" w:header="475" w:footer="475" w:gutter="0"/>
          <w:cols w:space="720"/>
          <w:noEndnote/>
          <w:docGrid w:linePitch="326"/>
        </w:sectPr>
      </w:pPr>
    </w:p>
    <w:p w:rsidR="00557F94" w:rsidRPr="002D0D7E" w:rsidRDefault="00557F94">
      <w:pPr>
        <w:rPr>
          <w:rFonts w:ascii="Arial" w:hAnsi="Arial" w:cs="Arial"/>
          <w:b/>
          <w:bCs/>
          <w:sz w:val="20"/>
          <w:szCs w:val="20"/>
        </w:rPr>
      </w:pPr>
      <w:r w:rsidRPr="002D0D7E">
        <w:rPr>
          <w:rFonts w:ascii="Arial" w:hAnsi="Arial" w:cs="Arial"/>
          <w:b/>
          <w:bCs/>
          <w:sz w:val="20"/>
          <w:szCs w:val="20"/>
        </w:rPr>
        <w:t>Cardiologists:</w:t>
      </w:r>
    </w:p>
    <w:p w:rsidR="00557F94" w:rsidRPr="002D0D7E" w:rsidRDefault="00557F94">
      <w:pPr>
        <w:rPr>
          <w:rFonts w:ascii="Arial" w:hAnsi="Arial" w:cs="Arial"/>
          <w:b/>
          <w:bCs/>
          <w:sz w:val="20"/>
          <w:szCs w:val="20"/>
          <w:u w:val="single"/>
        </w:rPr>
      </w:pPr>
    </w:p>
    <w:p w:rsidR="00557F94" w:rsidRPr="002D0D7E" w:rsidRDefault="00EE36CA">
      <w:pPr>
        <w:rPr>
          <w:rFonts w:ascii="Arial" w:hAnsi="Arial" w:cs="Arial"/>
          <w:sz w:val="20"/>
          <w:szCs w:val="20"/>
        </w:rPr>
      </w:pPr>
      <w:r w:rsidRPr="002D0D7E">
        <w:rPr>
          <w:rFonts w:ascii="Arial" w:hAnsi="Arial" w:cs="Arial"/>
          <w:sz w:val="20"/>
          <w:szCs w:val="20"/>
        </w:rPr>
        <w:t xml:space="preserve">Mount </w:t>
      </w:r>
      <w:proofErr w:type="spellStart"/>
      <w:r w:rsidRPr="002D0D7E">
        <w:rPr>
          <w:rFonts w:ascii="Arial" w:hAnsi="Arial" w:cs="Arial"/>
          <w:sz w:val="20"/>
          <w:szCs w:val="20"/>
        </w:rPr>
        <w:t>Nittany</w:t>
      </w:r>
      <w:proofErr w:type="spellEnd"/>
      <w:r w:rsidRPr="002D0D7E">
        <w:rPr>
          <w:rFonts w:ascii="Arial" w:hAnsi="Arial" w:cs="Arial"/>
          <w:sz w:val="20"/>
          <w:szCs w:val="20"/>
        </w:rPr>
        <w:t xml:space="preserve"> Physician Group</w:t>
      </w:r>
    </w:p>
    <w:p w:rsidR="00557F94" w:rsidRPr="002D0D7E" w:rsidRDefault="00557F94">
      <w:pPr>
        <w:rPr>
          <w:rFonts w:ascii="Arial" w:hAnsi="Arial" w:cs="Arial"/>
          <w:sz w:val="20"/>
          <w:szCs w:val="20"/>
        </w:rPr>
      </w:pPr>
      <w:r w:rsidRPr="002D0D7E">
        <w:rPr>
          <w:rFonts w:ascii="Arial" w:hAnsi="Arial" w:cs="Arial"/>
          <w:sz w:val="20"/>
          <w:szCs w:val="20"/>
        </w:rPr>
        <w:t>Jeffrey G. Eaton, M.D.</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pPr>
        <w:rPr>
          <w:rFonts w:ascii="Arial" w:hAnsi="Arial" w:cs="Arial"/>
          <w:sz w:val="20"/>
          <w:szCs w:val="20"/>
        </w:rPr>
      </w:pPr>
      <w:r w:rsidRPr="002D0D7E">
        <w:rPr>
          <w:rFonts w:ascii="Arial" w:hAnsi="Arial" w:cs="Arial"/>
          <w:sz w:val="20"/>
          <w:szCs w:val="20"/>
        </w:rPr>
        <w:t>1850 E. Park Avenue,</w:t>
      </w:r>
    </w:p>
    <w:p w:rsidR="00557F94" w:rsidRPr="002D0D7E" w:rsidRDefault="00557F94">
      <w:pPr>
        <w:rPr>
          <w:rFonts w:ascii="Arial" w:hAnsi="Arial" w:cs="Arial"/>
          <w:sz w:val="20"/>
          <w:szCs w:val="20"/>
        </w:rPr>
      </w:pPr>
      <w:r w:rsidRPr="002D0D7E">
        <w:rPr>
          <w:rFonts w:ascii="Arial" w:hAnsi="Arial" w:cs="Arial"/>
          <w:sz w:val="20"/>
          <w:szCs w:val="20"/>
        </w:rPr>
        <w:t>State College, PA 16801</w:t>
      </w:r>
    </w:p>
    <w:p w:rsidR="00557F94" w:rsidRPr="002D0D7E" w:rsidRDefault="00EE36CA">
      <w:pPr>
        <w:rPr>
          <w:rFonts w:ascii="Arial" w:hAnsi="Arial" w:cs="Arial"/>
          <w:sz w:val="20"/>
          <w:szCs w:val="20"/>
        </w:rPr>
      </w:pPr>
      <w:r w:rsidRPr="002D0D7E">
        <w:rPr>
          <w:rFonts w:ascii="Arial" w:hAnsi="Arial" w:cs="Arial"/>
          <w:sz w:val="20"/>
          <w:szCs w:val="20"/>
        </w:rPr>
        <w:t>814-689-3140</w:t>
      </w:r>
    </w:p>
    <w:p w:rsidR="00557F94" w:rsidRPr="002D0D7E" w:rsidRDefault="00557F94">
      <w:pPr>
        <w:rPr>
          <w:rFonts w:ascii="Arial" w:hAnsi="Arial" w:cs="Arial"/>
          <w:sz w:val="20"/>
          <w:szCs w:val="20"/>
        </w:rPr>
      </w:pPr>
    </w:p>
    <w:p w:rsidR="00557F94" w:rsidRPr="002D0D7E" w:rsidRDefault="00557F94">
      <w:pPr>
        <w:rPr>
          <w:rFonts w:ascii="Arial" w:hAnsi="Arial" w:cs="Arial"/>
          <w:sz w:val="20"/>
          <w:szCs w:val="20"/>
        </w:rPr>
      </w:pPr>
      <w:proofErr w:type="spellStart"/>
      <w:r w:rsidRPr="002D0D7E">
        <w:rPr>
          <w:rFonts w:ascii="Arial" w:hAnsi="Arial" w:cs="Arial"/>
          <w:sz w:val="20"/>
          <w:szCs w:val="20"/>
        </w:rPr>
        <w:t>Geisinger</w:t>
      </w:r>
      <w:proofErr w:type="spellEnd"/>
      <w:r w:rsidRPr="002D0D7E">
        <w:rPr>
          <w:rFonts w:ascii="Arial" w:hAnsi="Arial" w:cs="Arial"/>
          <w:sz w:val="20"/>
          <w:szCs w:val="20"/>
        </w:rPr>
        <w:t xml:space="preserve"> Medical Group</w:t>
      </w:r>
    </w:p>
    <w:p w:rsidR="00557F94" w:rsidRPr="002D0D7E" w:rsidRDefault="00557F94">
      <w:pPr>
        <w:rPr>
          <w:rFonts w:ascii="Arial" w:hAnsi="Arial" w:cs="Arial"/>
          <w:sz w:val="20"/>
          <w:szCs w:val="20"/>
        </w:rPr>
      </w:pPr>
      <w:r w:rsidRPr="002D0D7E">
        <w:rPr>
          <w:rFonts w:ascii="Arial" w:hAnsi="Arial" w:cs="Arial"/>
          <w:sz w:val="20"/>
          <w:szCs w:val="20"/>
        </w:rPr>
        <w:t>Sheldon Henry, M.D.</w:t>
      </w:r>
    </w:p>
    <w:p w:rsidR="00557F94" w:rsidRPr="002D0D7E" w:rsidRDefault="00EE36CA">
      <w:pPr>
        <w:rPr>
          <w:rFonts w:ascii="Arial" w:hAnsi="Arial" w:cs="Arial"/>
          <w:sz w:val="20"/>
          <w:szCs w:val="20"/>
        </w:rPr>
      </w:pPr>
      <w:r w:rsidRPr="002D0D7E">
        <w:rPr>
          <w:rFonts w:ascii="Arial" w:hAnsi="Arial" w:cs="Arial"/>
          <w:sz w:val="20"/>
          <w:szCs w:val="20"/>
        </w:rPr>
        <w:t>132 Abigail Lane</w:t>
      </w:r>
    </w:p>
    <w:p w:rsidR="00EE36CA" w:rsidRPr="002D0D7E" w:rsidRDefault="00EE36CA">
      <w:pPr>
        <w:rPr>
          <w:rFonts w:ascii="Arial" w:hAnsi="Arial" w:cs="Arial"/>
          <w:sz w:val="20"/>
          <w:szCs w:val="20"/>
        </w:rPr>
      </w:pPr>
      <w:r w:rsidRPr="002D0D7E">
        <w:rPr>
          <w:rFonts w:ascii="Arial" w:hAnsi="Arial" w:cs="Arial"/>
          <w:sz w:val="20"/>
          <w:szCs w:val="20"/>
        </w:rPr>
        <w:t>Port Matilda, PA 16870</w:t>
      </w:r>
    </w:p>
    <w:p w:rsidR="00EE36CA" w:rsidRPr="002D0D7E" w:rsidRDefault="00EE36CA">
      <w:pPr>
        <w:rPr>
          <w:rFonts w:ascii="Arial" w:hAnsi="Arial" w:cs="Arial"/>
          <w:sz w:val="20"/>
          <w:szCs w:val="20"/>
        </w:rPr>
      </w:pPr>
      <w:r w:rsidRPr="002D0D7E">
        <w:rPr>
          <w:rFonts w:ascii="Arial" w:hAnsi="Arial" w:cs="Arial"/>
          <w:sz w:val="20"/>
          <w:szCs w:val="20"/>
        </w:rPr>
        <w:t>814-272-7200</w:t>
      </w:r>
    </w:p>
    <w:p w:rsidR="00557F94" w:rsidRPr="002D0D7E" w:rsidRDefault="00557F94">
      <w:pPr>
        <w:rPr>
          <w:rFonts w:ascii="Arial" w:hAnsi="Arial" w:cs="Arial"/>
          <w:sz w:val="20"/>
          <w:szCs w:val="20"/>
        </w:rPr>
      </w:pPr>
    </w:p>
    <w:p w:rsidR="00557F94" w:rsidRPr="002D0D7E" w:rsidRDefault="00557F94">
      <w:pPr>
        <w:rPr>
          <w:rFonts w:ascii="Arial" w:hAnsi="Arial" w:cs="Arial"/>
          <w:sz w:val="20"/>
          <w:szCs w:val="20"/>
        </w:rPr>
      </w:pPr>
      <w:r w:rsidRPr="002D0D7E">
        <w:rPr>
          <w:rFonts w:ascii="Arial" w:hAnsi="Arial" w:cs="Arial"/>
          <w:b/>
          <w:bCs/>
          <w:sz w:val="20"/>
          <w:szCs w:val="20"/>
        </w:rPr>
        <w:t>Chiropractors:</w:t>
      </w:r>
    </w:p>
    <w:p w:rsidR="00557F94" w:rsidRPr="002D0D7E" w:rsidRDefault="00557F94">
      <w:pPr>
        <w:rPr>
          <w:rFonts w:ascii="Arial" w:hAnsi="Arial" w:cs="Arial"/>
          <w:sz w:val="20"/>
          <w:szCs w:val="20"/>
          <w:u w:val="single"/>
        </w:rPr>
      </w:pPr>
    </w:p>
    <w:p w:rsidR="00557F94" w:rsidRPr="002D0D7E" w:rsidRDefault="00557F94">
      <w:pPr>
        <w:rPr>
          <w:rFonts w:ascii="Arial" w:hAnsi="Arial" w:cs="Arial"/>
          <w:sz w:val="20"/>
          <w:szCs w:val="20"/>
        </w:rPr>
      </w:pPr>
      <w:proofErr w:type="spellStart"/>
      <w:r w:rsidRPr="002D0D7E">
        <w:rPr>
          <w:rFonts w:ascii="Arial" w:hAnsi="Arial" w:cs="Arial"/>
          <w:sz w:val="20"/>
          <w:szCs w:val="20"/>
        </w:rPr>
        <w:t>Nittany</w:t>
      </w:r>
      <w:proofErr w:type="spellEnd"/>
      <w:r w:rsidRPr="002D0D7E">
        <w:rPr>
          <w:rFonts w:ascii="Arial" w:hAnsi="Arial" w:cs="Arial"/>
          <w:sz w:val="20"/>
          <w:szCs w:val="20"/>
        </w:rPr>
        <w:t xml:space="preserve"> Valley Chiropractic Center </w:t>
      </w:r>
      <w:r w:rsidRPr="002D0D7E">
        <w:rPr>
          <w:rFonts w:ascii="Arial" w:hAnsi="Arial" w:cs="Arial"/>
          <w:sz w:val="20"/>
          <w:szCs w:val="20"/>
        </w:rPr>
        <w:tab/>
      </w:r>
      <w:r w:rsidRPr="002D0D7E">
        <w:rPr>
          <w:rFonts w:ascii="Arial" w:hAnsi="Arial" w:cs="Arial"/>
          <w:sz w:val="20"/>
          <w:szCs w:val="20"/>
        </w:rPr>
        <w:tab/>
        <w:t xml:space="preserve"> </w:t>
      </w:r>
    </w:p>
    <w:p w:rsidR="00557F94" w:rsidRPr="002D0D7E" w:rsidRDefault="00557F94">
      <w:pPr>
        <w:rPr>
          <w:rFonts w:ascii="Arial" w:hAnsi="Arial" w:cs="Arial"/>
          <w:sz w:val="20"/>
          <w:szCs w:val="20"/>
        </w:rPr>
      </w:pPr>
      <w:r w:rsidRPr="002D0D7E">
        <w:rPr>
          <w:rFonts w:ascii="Arial" w:hAnsi="Arial" w:cs="Arial"/>
          <w:sz w:val="20"/>
          <w:szCs w:val="20"/>
        </w:rPr>
        <w:t>Dr. Roy Love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pPr>
        <w:rPr>
          <w:rFonts w:ascii="Arial" w:hAnsi="Arial" w:cs="Arial"/>
          <w:sz w:val="20"/>
          <w:szCs w:val="20"/>
        </w:rPr>
      </w:pPr>
      <w:r w:rsidRPr="002D0D7E">
        <w:rPr>
          <w:rFonts w:ascii="Arial" w:hAnsi="Arial" w:cs="Arial"/>
          <w:sz w:val="20"/>
          <w:szCs w:val="20"/>
        </w:rPr>
        <w:t>611 University Drive</w:t>
      </w:r>
    </w:p>
    <w:p w:rsidR="00557F94" w:rsidRPr="002D0D7E" w:rsidRDefault="00557F94">
      <w:pPr>
        <w:rPr>
          <w:rFonts w:ascii="Arial" w:hAnsi="Arial" w:cs="Arial"/>
          <w:sz w:val="20"/>
          <w:szCs w:val="20"/>
        </w:rPr>
      </w:pPr>
      <w:r w:rsidRPr="002D0D7E">
        <w:rPr>
          <w:rFonts w:ascii="Arial" w:hAnsi="Arial" w:cs="Arial"/>
          <w:sz w:val="20"/>
          <w:szCs w:val="20"/>
        </w:rPr>
        <w:t>State College, PA   16801</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583464" w:rsidRDefault="00557F94" w:rsidP="00557F94">
      <w:pPr>
        <w:numPr>
          <w:ilvl w:val="2"/>
          <w:numId w:val="19"/>
        </w:numPr>
        <w:autoSpaceDE/>
        <w:autoSpaceDN/>
        <w:rPr>
          <w:rFonts w:ascii="Arial" w:hAnsi="Arial" w:cs="Arial"/>
          <w:sz w:val="20"/>
          <w:szCs w:val="20"/>
        </w:rPr>
      </w:pP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lastRenderedPageBreak/>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b/>
          <w:bCs/>
          <w:sz w:val="20"/>
          <w:szCs w:val="20"/>
        </w:rPr>
        <w:t>Dentists:</w:t>
      </w:r>
    </w:p>
    <w:p w:rsidR="00557F94" w:rsidRPr="002D0D7E" w:rsidRDefault="00557F94" w:rsidP="00557F94">
      <w:pPr>
        <w:rPr>
          <w:rFonts w:ascii="Arial" w:hAnsi="Arial" w:cs="Arial"/>
          <w:sz w:val="20"/>
          <w:szCs w:val="20"/>
        </w:rPr>
      </w:pPr>
    </w:p>
    <w:p w:rsidR="00557F94" w:rsidRPr="002D0D7E" w:rsidRDefault="00583464" w:rsidP="00557F94">
      <w:pPr>
        <w:rPr>
          <w:rFonts w:ascii="Arial" w:hAnsi="Arial" w:cs="Arial"/>
          <w:sz w:val="20"/>
          <w:szCs w:val="20"/>
        </w:rPr>
      </w:pPr>
      <w:proofErr w:type="spellStart"/>
      <w:r>
        <w:rPr>
          <w:rFonts w:ascii="Arial" w:hAnsi="Arial" w:cs="Arial"/>
          <w:sz w:val="20"/>
          <w:szCs w:val="20"/>
        </w:rPr>
        <w:t>Kotary</w:t>
      </w:r>
      <w:proofErr w:type="spellEnd"/>
      <w:r>
        <w:rPr>
          <w:rFonts w:ascii="Arial" w:hAnsi="Arial" w:cs="Arial"/>
          <w:sz w:val="20"/>
          <w:szCs w:val="20"/>
        </w:rPr>
        <w:t xml:space="preserve">, </w:t>
      </w:r>
      <w:proofErr w:type="spellStart"/>
      <w:r>
        <w:rPr>
          <w:rFonts w:ascii="Arial" w:hAnsi="Arial" w:cs="Arial"/>
          <w:sz w:val="20"/>
          <w:szCs w:val="20"/>
        </w:rPr>
        <w:t>Detar</w:t>
      </w:r>
      <w:proofErr w:type="spellEnd"/>
      <w:r w:rsidR="00EE36CA" w:rsidRPr="002D0D7E">
        <w:rPr>
          <w:rFonts w:ascii="Arial" w:hAnsi="Arial" w:cs="Arial"/>
          <w:sz w:val="20"/>
          <w:szCs w:val="20"/>
        </w:rPr>
        <w:t xml:space="preserve"> and Associates</w:t>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Evening and Saturday Hours available</w:t>
      </w:r>
    </w:p>
    <w:p w:rsidR="00557F94" w:rsidRPr="002D0D7E" w:rsidRDefault="00557F94" w:rsidP="00557F94">
      <w:pPr>
        <w:rPr>
          <w:rFonts w:ascii="Arial" w:hAnsi="Arial" w:cs="Arial"/>
          <w:sz w:val="20"/>
          <w:szCs w:val="20"/>
        </w:rPr>
      </w:pPr>
      <w:r w:rsidRPr="002D0D7E">
        <w:rPr>
          <w:rFonts w:ascii="Arial" w:hAnsi="Arial" w:cs="Arial"/>
          <w:sz w:val="20"/>
          <w:szCs w:val="20"/>
        </w:rPr>
        <w:t>2014 Sandy Drive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814-238-2431</w:t>
      </w:r>
    </w:p>
    <w:p w:rsidR="00557F94" w:rsidRPr="002D0D7E" w:rsidRDefault="00557F94" w:rsidP="00557F94">
      <w:pPr>
        <w:rPr>
          <w:rFonts w:ascii="Arial" w:hAnsi="Arial" w:cs="Arial"/>
          <w:sz w:val="20"/>
          <w:szCs w:val="20"/>
        </w:rPr>
      </w:pPr>
    </w:p>
    <w:p w:rsidR="00557F94" w:rsidRPr="002D0D7E" w:rsidRDefault="00EE36CA" w:rsidP="00557F94">
      <w:pPr>
        <w:rPr>
          <w:rFonts w:ascii="Arial" w:hAnsi="Arial" w:cs="Arial"/>
          <w:sz w:val="20"/>
          <w:szCs w:val="20"/>
        </w:rPr>
      </w:pPr>
      <w:r w:rsidRPr="002D0D7E">
        <w:rPr>
          <w:rFonts w:ascii="Arial" w:hAnsi="Arial" w:cs="Arial"/>
          <w:sz w:val="20"/>
          <w:szCs w:val="20"/>
        </w:rPr>
        <w:t>White, Roan, and Associates</w:t>
      </w:r>
    </w:p>
    <w:p w:rsidR="00557F94" w:rsidRPr="002D0D7E" w:rsidRDefault="00557F94" w:rsidP="00557F94">
      <w:pPr>
        <w:rPr>
          <w:rFonts w:ascii="Arial" w:hAnsi="Arial" w:cs="Arial"/>
          <w:sz w:val="20"/>
          <w:szCs w:val="20"/>
        </w:rPr>
      </w:pPr>
      <w:r w:rsidRPr="002D0D7E">
        <w:rPr>
          <w:rFonts w:ascii="Arial" w:hAnsi="Arial" w:cs="Arial"/>
          <w:sz w:val="20"/>
          <w:szCs w:val="20"/>
        </w:rPr>
        <w:t>2590 Park Center Blvd</w:t>
      </w:r>
      <w:r w:rsidR="00EE36CA" w:rsidRPr="002D0D7E">
        <w:rPr>
          <w:rFonts w:ascii="Arial" w:hAnsi="Arial" w:cs="Arial"/>
          <w:sz w:val="20"/>
          <w:szCs w:val="20"/>
        </w:rPr>
        <w:t>, Suite 100</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557F94" w:rsidP="00557F94">
      <w:pPr>
        <w:rPr>
          <w:rFonts w:ascii="Arial" w:hAnsi="Arial" w:cs="Arial"/>
          <w:sz w:val="20"/>
          <w:szCs w:val="20"/>
        </w:rPr>
      </w:pPr>
      <w:r w:rsidRPr="002D0D7E">
        <w:rPr>
          <w:rFonts w:ascii="Arial" w:hAnsi="Arial" w:cs="Arial"/>
          <w:sz w:val="20"/>
          <w:szCs w:val="20"/>
        </w:rPr>
        <w:t>814-234-6826</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Internal Medicine:</w:t>
      </w:r>
    </w:p>
    <w:p w:rsidR="00557F94" w:rsidRPr="002D0D7E" w:rsidRDefault="00557F94" w:rsidP="00557F94">
      <w:pPr>
        <w:rPr>
          <w:rFonts w:ascii="Arial" w:hAnsi="Arial" w:cs="Arial"/>
          <w:b/>
          <w:bCs/>
          <w:sz w:val="20"/>
          <w:szCs w:val="20"/>
        </w:rPr>
      </w:pPr>
      <w:r w:rsidRPr="002D0D7E">
        <w:rPr>
          <w:rFonts w:ascii="Arial" w:hAnsi="Arial" w:cs="Arial"/>
          <w:b/>
          <w:bCs/>
          <w:sz w:val="20"/>
          <w:szCs w:val="20"/>
        </w:rPr>
        <w:t xml:space="preserve"> </w:t>
      </w:r>
    </w:p>
    <w:p w:rsidR="00557F94" w:rsidRPr="007E3A8B" w:rsidRDefault="00EE36CA" w:rsidP="00557F94">
      <w:pPr>
        <w:rPr>
          <w:rFonts w:ascii="Arial" w:hAnsi="Arial" w:cs="Arial"/>
          <w:sz w:val="20"/>
          <w:szCs w:val="20"/>
        </w:rPr>
      </w:pPr>
      <w:r w:rsidRPr="007E3A8B">
        <w:rPr>
          <w:rFonts w:ascii="Arial" w:hAnsi="Arial" w:cs="Arial"/>
          <w:sz w:val="20"/>
          <w:szCs w:val="20"/>
        </w:rPr>
        <w:t xml:space="preserve">Mount </w:t>
      </w:r>
      <w:proofErr w:type="spellStart"/>
      <w:r w:rsidRPr="007E3A8B">
        <w:rPr>
          <w:rFonts w:ascii="Arial" w:hAnsi="Arial" w:cs="Arial"/>
          <w:sz w:val="20"/>
          <w:szCs w:val="20"/>
        </w:rPr>
        <w:t>Nittany</w:t>
      </w:r>
      <w:proofErr w:type="spellEnd"/>
      <w:r w:rsidRPr="007E3A8B">
        <w:rPr>
          <w:rFonts w:ascii="Arial" w:hAnsi="Arial" w:cs="Arial"/>
          <w:sz w:val="20"/>
          <w:szCs w:val="20"/>
        </w:rPr>
        <w:t xml:space="preserve"> Physician Group</w:t>
      </w:r>
    </w:p>
    <w:p w:rsidR="00557F94" w:rsidRPr="00293A88" w:rsidRDefault="007E3A8B" w:rsidP="00557F94">
      <w:pPr>
        <w:rPr>
          <w:rFonts w:ascii="Arial" w:hAnsi="Arial" w:cs="Arial"/>
          <w:sz w:val="20"/>
          <w:szCs w:val="20"/>
          <w:highlight w:val="yellow"/>
        </w:rPr>
      </w:pPr>
      <w:r w:rsidRPr="007E3A8B">
        <w:rPr>
          <w:rFonts w:ascii="Arial" w:hAnsi="Arial" w:cs="Arial"/>
          <w:sz w:val="20"/>
          <w:szCs w:val="20"/>
        </w:rPr>
        <w:t>1850 East Park Avenue</w:t>
      </w:r>
    </w:p>
    <w:p w:rsidR="00EE36CA" w:rsidRPr="007E3A8B" w:rsidRDefault="00EE36CA" w:rsidP="00557F94">
      <w:pPr>
        <w:rPr>
          <w:rFonts w:ascii="Arial" w:hAnsi="Arial" w:cs="Arial"/>
          <w:sz w:val="20"/>
          <w:szCs w:val="20"/>
        </w:rPr>
      </w:pPr>
      <w:r w:rsidRPr="007E3A8B">
        <w:rPr>
          <w:rFonts w:ascii="Arial" w:hAnsi="Arial" w:cs="Arial"/>
          <w:sz w:val="20"/>
          <w:szCs w:val="20"/>
        </w:rPr>
        <w:t>State College, PA 1680</w:t>
      </w:r>
      <w:r w:rsidR="007E3A8B" w:rsidRPr="007E3A8B">
        <w:rPr>
          <w:rFonts w:ascii="Arial" w:hAnsi="Arial" w:cs="Arial"/>
          <w:sz w:val="20"/>
          <w:szCs w:val="20"/>
        </w:rPr>
        <w:t>1</w:t>
      </w:r>
    </w:p>
    <w:p w:rsidR="00557F94" w:rsidRPr="002D0D7E" w:rsidRDefault="007E3A8B" w:rsidP="00557F94">
      <w:pPr>
        <w:rPr>
          <w:rFonts w:ascii="Arial" w:hAnsi="Arial" w:cs="Arial"/>
          <w:sz w:val="20"/>
          <w:szCs w:val="20"/>
        </w:rPr>
      </w:pPr>
      <w:r>
        <w:rPr>
          <w:rFonts w:ascii="Arial" w:hAnsi="Arial" w:cs="Arial"/>
          <w:sz w:val="20"/>
          <w:szCs w:val="20"/>
        </w:rPr>
        <w:t>814-</w:t>
      </w:r>
      <w:r w:rsidRPr="007E3A8B">
        <w:rPr>
          <w:rFonts w:ascii="Arial" w:hAnsi="Arial" w:cs="Arial"/>
          <w:sz w:val="20"/>
          <w:szCs w:val="20"/>
        </w:rPr>
        <w:t>278</w:t>
      </w:r>
      <w:r>
        <w:rPr>
          <w:rFonts w:ascii="Arial" w:hAnsi="Arial" w:cs="Arial"/>
          <w:sz w:val="20"/>
          <w:szCs w:val="20"/>
        </w:rPr>
        <w:t>-</w:t>
      </w:r>
      <w:r w:rsidRPr="007E3A8B">
        <w:rPr>
          <w:rFonts w:ascii="Arial" w:hAnsi="Arial" w:cs="Arial"/>
          <w:sz w:val="20"/>
          <w:szCs w:val="20"/>
        </w:rPr>
        <w:t>4680</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proofErr w:type="spellStart"/>
      <w:r w:rsidRPr="002D0D7E">
        <w:rPr>
          <w:rFonts w:ascii="Arial" w:hAnsi="Arial" w:cs="Arial"/>
          <w:sz w:val="20"/>
          <w:szCs w:val="20"/>
        </w:rPr>
        <w:t>Geisinger</w:t>
      </w:r>
      <w:proofErr w:type="spellEnd"/>
      <w:r w:rsidRPr="002D0D7E">
        <w:rPr>
          <w:rFonts w:ascii="Arial" w:hAnsi="Arial" w:cs="Arial"/>
          <w:sz w:val="20"/>
          <w:szCs w:val="20"/>
        </w:rPr>
        <w:t xml:space="preserve"> Medical Group</w:t>
      </w:r>
    </w:p>
    <w:p w:rsidR="00557F94" w:rsidRPr="002D0D7E" w:rsidRDefault="00557F94" w:rsidP="00557F94">
      <w:pPr>
        <w:rPr>
          <w:rFonts w:ascii="Arial" w:hAnsi="Arial" w:cs="Arial"/>
          <w:sz w:val="20"/>
          <w:szCs w:val="20"/>
        </w:rPr>
      </w:pPr>
      <w:r w:rsidRPr="002D0D7E">
        <w:rPr>
          <w:rFonts w:ascii="Arial" w:hAnsi="Arial" w:cs="Arial"/>
          <w:sz w:val="20"/>
          <w:szCs w:val="20"/>
        </w:rPr>
        <w:t>200 Scenery Drive</w:t>
      </w:r>
    </w:p>
    <w:p w:rsidR="00557F94" w:rsidRPr="002D0D7E" w:rsidRDefault="00557F94" w:rsidP="00557F94">
      <w:pPr>
        <w:rPr>
          <w:rFonts w:ascii="Arial" w:hAnsi="Arial" w:cs="Arial"/>
          <w:b/>
          <w:bCs/>
          <w:sz w:val="20"/>
          <w:szCs w:val="20"/>
        </w:rPr>
      </w:pPr>
      <w:r w:rsidRPr="002D0D7E">
        <w:rPr>
          <w:rFonts w:ascii="Arial" w:hAnsi="Arial" w:cs="Arial"/>
          <w:sz w:val="20"/>
          <w:szCs w:val="20"/>
        </w:rPr>
        <w:t>State College, PA   16801</w:t>
      </w:r>
    </w:p>
    <w:p w:rsidR="00557F94" w:rsidRPr="002D0D7E" w:rsidRDefault="00557F94" w:rsidP="00557F94">
      <w:pPr>
        <w:rPr>
          <w:rFonts w:ascii="Arial" w:hAnsi="Arial" w:cs="Arial"/>
          <w:b/>
          <w:bCs/>
          <w:sz w:val="20"/>
          <w:szCs w:val="20"/>
        </w:rPr>
      </w:pPr>
      <w:r w:rsidRPr="002D0D7E">
        <w:rPr>
          <w:rFonts w:ascii="Arial" w:hAnsi="Arial" w:cs="Arial"/>
          <w:sz w:val="20"/>
          <w:szCs w:val="20"/>
        </w:rPr>
        <w:t>814-231-4560</w:t>
      </w:r>
    </w:p>
    <w:p w:rsidR="00557F94" w:rsidRPr="002D0D7E" w:rsidRDefault="00557F94" w:rsidP="00557F94">
      <w:pPr>
        <w:rPr>
          <w:rFonts w:ascii="Arial" w:hAnsi="Arial" w:cs="Arial"/>
          <w:b/>
          <w:bCs/>
          <w:sz w:val="20"/>
          <w:szCs w:val="20"/>
        </w:rPr>
      </w:pPr>
    </w:p>
    <w:p w:rsidR="00557F94" w:rsidRPr="002D0D7E" w:rsidRDefault="00557F94" w:rsidP="00557F94">
      <w:pPr>
        <w:rPr>
          <w:rFonts w:ascii="Arial" w:hAnsi="Arial" w:cs="Arial"/>
          <w:b/>
          <w:bCs/>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Massage Therapists:</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Central Pennsylvania School of Massage, Inc.</w:t>
      </w:r>
      <w:r w:rsidRPr="002D0D7E">
        <w:rPr>
          <w:rFonts w:ascii="Arial" w:hAnsi="Arial" w:cs="Arial"/>
          <w:sz w:val="20"/>
          <w:szCs w:val="20"/>
        </w:rPr>
        <w:tab/>
      </w:r>
    </w:p>
    <w:p w:rsidR="00557F94" w:rsidRPr="002D0D7E" w:rsidRDefault="00EE36CA" w:rsidP="00557F94">
      <w:pPr>
        <w:rPr>
          <w:rFonts w:ascii="Arial" w:hAnsi="Arial" w:cs="Arial"/>
          <w:sz w:val="20"/>
          <w:szCs w:val="20"/>
        </w:rPr>
      </w:pPr>
      <w:r w:rsidRPr="002D0D7E">
        <w:rPr>
          <w:rFonts w:ascii="Arial" w:hAnsi="Arial" w:cs="Arial"/>
          <w:sz w:val="20"/>
          <w:szCs w:val="20"/>
        </w:rPr>
        <w:t>1315 South Allen Street</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EE36CA" w:rsidP="00557F94">
      <w:pPr>
        <w:rPr>
          <w:rFonts w:ascii="Arial" w:hAnsi="Arial" w:cs="Arial"/>
          <w:sz w:val="20"/>
          <w:szCs w:val="20"/>
        </w:rPr>
      </w:pPr>
      <w:r w:rsidRPr="002D0D7E">
        <w:rPr>
          <w:rFonts w:ascii="Arial" w:hAnsi="Arial" w:cs="Arial"/>
          <w:sz w:val="20"/>
          <w:szCs w:val="20"/>
        </w:rPr>
        <w:t>814-234-47</w:t>
      </w:r>
      <w:r w:rsidR="00557F94" w:rsidRPr="002D0D7E">
        <w:rPr>
          <w:rFonts w:ascii="Arial" w:hAnsi="Arial" w:cs="Arial"/>
          <w:sz w:val="20"/>
          <w:szCs w:val="20"/>
        </w:rPr>
        <w:t>00</w:t>
      </w:r>
    </w:p>
    <w:p w:rsidR="00557F94" w:rsidRPr="002D0D7E" w:rsidRDefault="00557F94" w:rsidP="00557F94">
      <w:pPr>
        <w:rPr>
          <w:rFonts w:ascii="Arial" w:hAnsi="Arial" w:cs="Arial"/>
          <w:sz w:val="20"/>
          <w:szCs w:val="20"/>
        </w:rPr>
      </w:pPr>
    </w:p>
    <w:p w:rsidR="00557F94" w:rsidRPr="002D0D7E" w:rsidRDefault="00EE36CA" w:rsidP="00557F94">
      <w:pPr>
        <w:rPr>
          <w:rFonts w:ascii="Arial" w:hAnsi="Arial" w:cs="Arial"/>
          <w:sz w:val="20"/>
          <w:szCs w:val="20"/>
        </w:rPr>
      </w:pPr>
      <w:r w:rsidRPr="002D0D7E">
        <w:rPr>
          <w:rFonts w:ascii="Arial" w:hAnsi="Arial" w:cs="Arial"/>
          <w:sz w:val="20"/>
          <w:szCs w:val="20"/>
        </w:rPr>
        <w:t>Dragonfly Therapeutic Massage</w:t>
      </w:r>
    </w:p>
    <w:p w:rsidR="00EE36CA" w:rsidRPr="002D0D7E" w:rsidRDefault="00EE36CA" w:rsidP="00557F94">
      <w:pPr>
        <w:rPr>
          <w:rFonts w:ascii="Arial" w:hAnsi="Arial" w:cs="Arial"/>
          <w:sz w:val="20"/>
          <w:szCs w:val="20"/>
        </w:rPr>
      </w:pPr>
      <w:r w:rsidRPr="002D0D7E">
        <w:rPr>
          <w:rFonts w:ascii="Arial" w:hAnsi="Arial" w:cs="Arial"/>
          <w:sz w:val="20"/>
          <w:szCs w:val="20"/>
        </w:rPr>
        <w:t>1526 North Atherton Street, Suite 200</w:t>
      </w:r>
    </w:p>
    <w:p w:rsidR="00EE36CA" w:rsidRPr="002D0D7E" w:rsidRDefault="00EE36CA" w:rsidP="00557F94">
      <w:pPr>
        <w:rPr>
          <w:rFonts w:ascii="Arial" w:hAnsi="Arial" w:cs="Arial"/>
          <w:sz w:val="20"/>
          <w:szCs w:val="20"/>
        </w:rPr>
      </w:pPr>
      <w:r w:rsidRPr="002D0D7E">
        <w:rPr>
          <w:rFonts w:ascii="Arial" w:hAnsi="Arial" w:cs="Arial"/>
          <w:sz w:val="20"/>
          <w:szCs w:val="20"/>
        </w:rPr>
        <w:t>State College, PA 16803</w:t>
      </w:r>
    </w:p>
    <w:p w:rsidR="00EE36CA" w:rsidRPr="002D0D7E" w:rsidRDefault="00EE36CA" w:rsidP="00557F94">
      <w:pPr>
        <w:rPr>
          <w:rFonts w:ascii="Arial" w:hAnsi="Arial" w:cs="Arial"/>
          <w:sz w:val="20"/>
          <w:szCs w:val="20"/>
        </w:rPr>
      </w:pPr>
      <w:r w:rsidRPr="002D0D7E">
        <w:rPr>
          <w:rFonts w:ascii="Arial" w:hAnsi="Arial" w:cs="Arial"/>
          <w:sz w:val="20"/>
          <w:szCs w:val="20"/>
        </w:rPr>
        <w:t>814-237-5220</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b/>
          <w:bCs/>
          <w:sz w:val="20"/>
          <w:szCs w:val="20"/>
        </w:rPr>
        <w:t>OB-GYN:</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Robert Emil Szabo, M.D.</w:t>
      </w:r>
    </w:p>
    <w:p w:rsidR="00557F94" w:rsidRPr="002D0D7E" w:rsidRDefault="00557F94" w:rsidP="00557F94">
      <w:pPr>
        <w:rPr>
          <w:rFonts w:ascii="Arial" w:hAnsi="Arial" w:cs="Arial"/>
          <w:sz w:val="20"/>
          <w:szCs w:val="20"/>
        </w:rPr>
      </w:pPr>
      <w:r w:rsidRPr="002D0D7E">
        <w:rPr>
          <w:rFonts w:ascii="Arial" w:hAnsi="Arial" w:cs="Arial"/>
          <w:sz w:val="20"/>
          <w:szCs w:val="20"/>
        </w:rPr>
        <w:t>251 Easterly Parkway</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557F94" w:rsidP="00557F94">
      <w:pPr>
        <w:autoSpaceDE/>
        <w:autoSpaceDN/>
        <w:rPr>
          <w:rFonts w:ascii="Arial" w:hAnsi="Arial" w:cs="Arial"/>
          <w:sz w:val="20"/>
          <w:szCs w:val="20"/>
        </w:rPr>
      </w:pPr>
      <w:r w:rsidRPr="002D0D7E">
        <w:rPr>
          <w:rFonts w:ascii="Arial" w:hAnsi="Arial" w:cs="Arial"/>
          <w:sz w:val="20"/>
          <w:szCs w:val="20"/>
        </w:rPr>
        <w:t>814-272-5511</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Optometrists:</w:t>
      </w:r>
    </w:p>
    <w:p w:rsidR="00557F94" w:rsidRPr="002D0D7E" w:rsidRDefault="00557F94" w:rsidP="00557F94">
      <w:pPr>
        <w:rPr>
          <w:rFonts w:ascii="Arial" w:hAnsi="Arial" w:cs="Arial"/>
          <w:b/>
          <w:bCs/>
          <w:sz w:val="20"/>
          <w:szCs w:val="20"/>
        </w:rPr>
      </w:pPr>
    </w:p>
    <w:p w:rsidR="00557F94" w:rsidRPr="002D0D7E" w:rsidRDefault="00557F94" w:rsidP="00557F94">
      <w:pPr>
        <w:rPr>
          <w:rFonts w:ascii="Arial" w:hAnsi="Arial" w:cs="Arial"/>
          <w:sz w:val="20"/>
          <w:szCs w:val="20"/>
        </w:rPr>
      </w:pPr>
      <w:proofErr w:type="spellStart"/>
      <w:r w:rsidRPr="002D0D7E">
        <w:rPr>
          <w:rFonts w:ascii="Arial" w:hAnsi="Arial" w:cs="Arial"/>
          <w:sz w:val="20"/>
          <w:szCs w:val="20"/>
        </w:rPr>
        <w:t>Nittany</w:t>
      </w:r>
      <w:proofErr w:type="spellEnd"/>
      <w:r w:rsidRPr="002D0D7E">
        <w:rPr>
          <w:rFonts w:ascii="Arial" w:hAnsi="Arial" w:cs="Arial"/>
          <w:sz w:val="20"/>
          <w:szCs w:val="20"/>
        </w:rPr>
        <w:t xml:space="preserve"> Eye Associates</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 xml:space="preserve">428 </w:t>
      </w:r>
      <w:proofErr w:type="spellStart"/>
      <w:r w:rsidRPr="002D0D7E">
        <w:rPr>
          <w:rFonts w:ascii="Arial" w:hAnsi="Arial" w:cs="Arial"/>
          <w:sz w:val="20"/>
          <w:szCs w:val="20"/>
        </w:rPr>
        <w:t>Windmere</w:t>
      </w:r>
      <w:proofErr w:type="spellEnd"/>
      <w:r w:rsidRPr="002D0D7E">
        <w:rPr>
          <w:rFonts w:ascii="Arial" w:hAnsi="Arial" w:cs="Arial"/>
          <w:sz w:val="20"/>
          <w:szCs w:val="20"/>
        </w:rPr>
        <w:t xml:space="preserve"> Drive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557F94" w:rsidP="00557F94">
      <w:pPr>
        <w:rPr>
          <w:rFonts w:ascii="Arial" w:hAnsi="Arial" w:cs="Arial"/>
          <w:sz w:val="20"/>
          <w:szCs w:val="20"/>
        </w:rPr>
      </w:pPr>
      <w:r w:rsidRPr="002D0D7E">
        <w:rPr>
          <w:rFonts w:ascii="Arial" w:hAnsi="Arial" w:cs="Arial"/>
          <w:sz w:val="20"/>
          <w:szCs w:val="20"/>
        </w:rPr>
        <w:t>814-234-2015</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Dr. David Werner, M.D.</w:t>
      </w:r>
    </w:p>
    <w:p w:rsidR="00557F94" w:rsidRPr="002D0D7E" w:rsidRDefault="00EE36CA" w:rsidP="00557F94">
      <w:pPr>
        <w:rPr>
          <w:rFonts w:ascii="Arial" w:hAnsi="Arial" w:cs="Arial"/>
          <w:sz w:val="20"/>
          <w:szCs w:val="20"/>
        </w:rPr>
      </w:pPr>
      <w:r w:rsidRPr="002D0D7E">
        <w:rPr>
          <w:rFonts w:ascii="Arial" w:hAnsi="Arial" w:cs="Arial"/>
          <w:sz w:val="20"/>
          <w:szCs w:val="20"/>
        </w:rPr>
        <w:t>Centre Eye Physicians and Surgeons</w:t>
      </w:r>
    </w:p>
    <w:p w:rsidR="00557F94" w:rsidRPr="002D0D7E" w:rsidRDefault="00557F94" w:rsidP="00557F94">
      <w:pPr>
        <w:rPr>
          <w:rFonts w:ascii="Arial" w:hAnsi="Arial" w:cs="Arial"/>
          <w:sz w:val="20"/>
          <w:szCs w:val="20"/>
        </w:rPr>
      </w:pPr>
      <w:r w:rsidRPr="002D0D7E">
        <w:rPr>
          <w:rFonts w:ascii="Arial" w:hAnsi="Arial" w:cs="Arial"/>
          <w:sz w:val="20"/>
          <w:szCs w:val="20"/>
        </w:rPr>
        <w:t>507 Locust Lane</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EE36CA" w:rsidP="00557F94">
      <w:pPr>
        <w:rPr>
          <w:rFonts w:ascii="Arial" w:hAnsi="Arial" w:cs="Arial"/>
          <w:sz w:val="20"/>
          <w:szCs w:val="20"/>
        </w:rPr>
      </w:pPr>
      <w:r w:rsidRPr="002D0D7E">
        <w:rPr>
          <w:rFonts w:ascii="Arial" w:hAnsi="Arial" w:cs="Arial"/>
          <w:sz w:val="20"/>
          <w:szCs w:val="20"/>
        </w:rPr>
        <w:t>814-237-4105</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Orthopedists:</w:t>
      </w:r>
    </w:p>
    <w:p w:rsidR="00557F94" w:rsidRPr="002D0D7E" w:rsidRDefault="00557F94" w:rsidP="00557F94">
      <w:pPr>
        <w:rPr>
          <w:rFonts w:ascii="Arial" w:hAnsi="Arial" w:cs="Arial"/>
          <w:b/>
          <w:bCs/>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University Orthopedics Center</w:t>
      </w:r>
    </w:p>
    <w:p w:rsidR="00557F94" w:rsidRPr="002D0D7E" w:rsidRDefault="00557F94" w:rsidP="00293A88">
      <w:pPr>
        <w:rPr>
          <w:rFonts w:ascii="Arial" w:hAnsi="Arial" w:cs="Arial"/>
          <w:sz w:val="20"/>
          <w:szCs w:val="20"/>
        </w:rPr>
      </w:pPr>
      <w:r w:rsidRPr="002D0D7E">
        <w:rPr>
          <w:rFonts w:ascii="Arial" w:hAnsi="Arial" w:cs="Arial"/>
          <w:sz w:val="20"/>
          <w:szCs w:val="20"/>
        </w:rPr>
        <w:t xml:space="preserve">Dr. Edwin J. </w:t>
      </w:r>
      <w:proofErr w:type="spellStart"/>
      <w:r w:rsidRPr="002D0D7E">
        <w:rPr>
          <w:rFonts w:ascii="Arial" w:hAnsi="Arial" w:cs="Arial"/>
          <w:sz w:val="20"/>
          <w:szCs w:val="20"/>
        </w:rPr>
        <w:t>Rogusky</w:t>
      </w:r>
      <w:proofErr w:type="spellEnd"/>
    </w:p>
    <w:p w:rsidR="00557F94" w:rsidRPr="002D0D7E" w:rsidRDefault="00557F94" w:rsidP="00557F94">
      <w:pPr>
        <w:rPr>
          <w:rFonts w:ascii="Arial" w:hAnsi="Arial" w:cs="Arial"/>
          <w:sz w:val="20"/>
          <w:szCs w:val="20"/>
        </w:rPr>
      </w:pPr>
      <w:r w:rsidRPr="002D0D7E">
        <w:rPr>
          <w:rFonts w:ascii="Arial" w:hAnsi="Arial" w:cs="Arial"/>
          <w:sz w:val="20"/>
          <w:szCs w:val="20"/>
        </w:rPr>
        <w:t xml:space="preserve">Dr. Kenneth Cherry </w:t>
      </w:r>
    </w:p>
    <w:p w:rsidR="00557F94" w:rsidRPr="002D0D7E" w:rsidRDefault="00557F94" w:rsidP="00557F94">
      <w:pPr>
        <w:rPr>
          <w:rFonts w:ascii="Arial" w:hAnsi="Arial" w:cs="Arial"/>
          <w:sz w:val="20"/>
          <w:szCs w:val="20"/>
        </w:rPr>
      </w:pPr>
      <w:r w:rsidRPr="002D0D7E">
        <w:rPr>
          <w:rFonts w:ascii="Arial" w:hAnsi="Arial" w:cs="Arial"/>
          <w:sz w:val="20"/>
          <w:szCs w:val="20"/>
        </w:rPr>
        <w:t>101 Regent Court</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557F94" w:rsidP="00557F94">
      <w:pPr>
        <w:rPr>
          <w:rFonts w:ascii="Arial" w:hAnsi="Arial" w:cs="Arial"/>
          <w:sz w:val="20"/>
          <w:szCs w:val="20"/>
        </w:rPr>
      </w:pPr>
      <w:r w:rsidRPr="002D0D7E">
        <w:rPr>
          <w:rFonts w:ascii="Arial" w:hAnsi="Arial" w:cs="Arial"/>
          <w:sz w:val="20"/>
          <w:szCs w:val="20"/>
        </w:rPr>
        <w:t>814-231-2101</w:t>
      </w:r>
    </w:p>
    <w:p w:rsidR="00557F94" w:rsidRPr="002D0D7E" w:rsidRDefault="00557F94" w:rsidP="00557F94">
      <w:pPr>
        <w:rPr>
          <w:rFonts w:ascii="Arial" w:hAnsi="Arial" w:cs="Arial"/>
          <w:sz w:val="20"/>
          <w:szCs w:val="20"/>
        </w:rPr>
      </w:pPr>
      <w:r w:rsidRPr="002D0D7E">
        <w:rPr>
          <w:rFonts w:ascii="Arial" w:hAnsi="Arial" w:cs="Arial"/>
          <w:sz w:val="20"/>
          <w:szCs w:val="20"/>
        </w:rPr>
        <w:tab/>
      </w:r>
    </w:p>
    <w:p w:rsidR="00557F94" w:rsidRPr="002D0D7E" w:rsidRDefault="00557F94" w:rsidP="00557F94">
      <w:pPr>
        <w:rPr>
          <w:rFonts w:ascii="Arial" w:hAnsi="Arial" w:cs="Arial"/>
          <w:b/>
          <w:bCs/>
          <w:sz w:val="20"/>
          <w:szCs w:val="20"/>
          <w:u w:val="single"/>
        </w:rPr>
      </w:pPr>
      <w:r w:rsidRPr="002D0D7E">
        <w:rPr>
          <w:rFonts w:ascii="Arial" w:hAnsi="Arial" w:cs="Arial"/>
          <w:b/>
          <w:bCs/>
          <w:sz w:val="20"/>
          <w:szCs w:val="20"/>
          <w:u w:val="single"/>
        </w:rPr>
        <w:t>SERVICES LISTING:</w:t>
      </w:r>
    </w:p>
    <w:p w:rsidR="00557F94" w:rsidRPr="002D0D7E" w:rsidRDefault="00557F94" w:rsidP="00557F94">
      <w:pPr>
        <w:rPr>
          <w:rFonts w:ascii="Arial" w:hAnsi="Arial" w:cs="Arial"/>
          <w:b/>
          <w:bCs/>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Dry Cleaners: (Same day service)</w:t>
      </w:r>
    </w:p>
    <w:p w:rsidR="00557F94" w:rsidRPr="002D0D7E" w:rsidRDefault="00557F94" w:rsidP="00557F94">
      <w:pPr>
        <w:rPr>
          <w:rFonts w:ascii="Arial" w:hAnsi="Arial" w:cs="Arial"/>
          <w:b/>
          <w:bCs/>
          <w:sz w:val="20"/>
          <w:szCs w:val="20"/>
        </w:rPr>
      </w:pPr>
    </w:p>
    <w:p w:rsidR="00557F94" w:rsidRPr="002D0D7E" w:rsidRDefault="00557F94" w:rsidP="00557F94">
      <w:pPr>
        <w:rPr>
          <w:rFonts w:ascii="Arial" w:hAnsi="Arial" w:cs="Arial"/>
          <w:sz w:val="20"/>
          <w:szCs w:val="20"/>
        </w:rPr>
      </w:pPr>
      <w:proofErr w:type="spellStart"/>
      <w:r w:rsidRPr="002D0D7E">
        <w:rPr>
          <w:rFonts w:ascii="Arial" w:hAnsi="Arial" w:cs="Arial"/>
          <w:sz w:val="20"/>
          <w:szCs w:val="20"/>
        </w:rPr>
        <w:t>Balfurd’s</w:t>
      </w:r>
      <w:proofErr w:type="spellEnd"/>
      <w:r w:rsidRPr="002D0D7E">
        <w:rPr>
          <w:rFonts w:ascii="Arial" w:hAnsi="Arial" w:cs="Arial"/>
          <w:sz w:val="20"/>
          <w:szCs w:val="20"/>
        </w:rPr>
        <w:t xml:space="preserve"> Cleaners</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1223 North Atherton Street</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EE36CA" w:rsidP="00557F94">
      <w:pPr>
        <w:rPr>
          <w:rFonts w:ascii="Arial" w:hAnsi="Arial" w:cs="Arial"/>
          <w:sz w:val="20"/>
          <w:szCs w:val="20"/>
        </w:rPr>
      </w:pPr>
      <w:r w:rsidRPr="002D0D7E">
        <w:rPr>
          <w:rFonts w:ascii="Arial" w:hAnsi="Arial" w:cs="Arial"/>
          <w:sz w:val="20"/>
          <w:szCs w:val="20"/>
        </w:rPr>
        <w:t>814-237-7661</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proofErr w:type="spellStart"/>
      <w:r w:rsidRPr="002D0D7E">
        <w:rPr>
          <w:rFonts w:ascii="Arial" w:hAnsi="Arial" w:cs="Arial"/>
          <w:sz w:val="20"/>
          <w:szCs w:val="20"/>
        </w:rPr>
        <w:t>Balfurd’s</w:t>
      </w:r>
      <w:proofErr w:type="spellEnd"/>
      <w:r w:rsidRPr="002D0D7E">
        <w:rPr>
          <w:rFonts w:ascii="Arial" w:hAnsi="Arial" w:cs="Arial"/>
          <w:sz w:val="20"/>
          <w:szCs w:val="20"/>
        </w:rPr>
        <w:t xml:space="preserve"> Cleaners</w:t>
      </w:r>
    </w:p>
    <w:p w:rsidR="00557F94" w:rsidRPr="002D0D7E" w:rsidRDefault="00EE36CA" w:rsidP="00557F94">
      <w:pPr>
        <w:rPr>
          <w:rFonts w:ascii="Arial" w:hAnsi="Arial" w:cs="Arial"/>
          <w:sz w:val="20"/>
          <w:szCs w:val="20"/>
        </w:rPr>
      </w:pPr>
      <w:r w:rsidRPr="002D0D7E">
        <w:rPr>
          <w:rFonts w:ascii="Arial" w:hAnsi="Arial" w:cs="Arial"/>
          <w:sz w:val="20"/>
          <w:szCs w:val="20"/>
        </w:rPr>
        <w:t>215 South Atherton Street</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EE36CA" w:rsidP="00557F94">
      <w:pPr>
        <w:rPr>
          <w:rFonts w:ascii="Arial" w:hAnsi="Arial" w:cs="Arial"/>
          <w:sz w:val="20"/>
          <w:szCs w:val="20"/>
        </w:rPr>
      </w:pPr>
      <w:r w:rsidRPr="002D0D7E">
        <w:rPr>
          <w:rFonts w:ascii="Arial" w:hAnsi="Arial" w:cs="Arial"/>
          <w:sz w:val="20"/>
          <w:szCs w:val="20"/>
        </w:rPr>
        <w:t>814-237-7661</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proofErr w:type="spellStart"/>
      <w:r w:rsidRPr="002D0D7E">
        <w:rPr>
          <w:rFonts w:ascii="Arial" w:hAnsi="Arial" w:cs="Arial"/>
          <w:sz w:val="20"/>
          <w:szCs w:val="20"/>
        </w:rPr>
        <w:t>Marrara’s</w:t>
      </w:r>
      <w:proofErr w:type="spellEnd"/>
      <w:r w:rsidRPr="002D0D7E">
        <w:rPr>
          <w:rFonts w:ascii="Arial" w:hAnsi="Arial" w:cs="Arial"/>
          <w:sz w:val="20"/>
          <w:szCs w:val="20"/>
        </w:rPr>
        <w:t xml:space="preserve"> Cleaners</w:t>
      </w:r>
    </w:p>
    <w:p w:rsidR="00557F94" w:rsidRPr="002D0D7E" w:rsidRDefault="00557F94" w:rsidP="00557F94">
      <w:pPr>
        <w:rPr>
          <w:rFonts w:ascii="Arial" w:hAnsi="Arial" w:cs="Arial"/>
          <w:sz w:val="20"/>
          <w:szCs w:val="20"/>
        </w:rPr>
      </w:pPr>
      <w:r w:rsidRPr="002D0D7E">
        <w:rPr>
          <w:rFonts w:ascii="Arial" w:hAnsi="Arial" w:cs="Arial"/>
          <w:sz w:val="20"/>
          <w:szCs w:val="20"/>
        </w:rPr>
        <w:t>1794 N. Atherton Street</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EE36CA" w:rsidP="00557F94">
      <w:pPr>
        <w:rPr>
          <w:rFonts w:ascii="Arial" w:hAnsi="Arial" w:cs="Arial"/>
          <w:sz w:val="20"/>
          <w:szCs w:val="20"/>
        </w:rPr>
      </w:pPr>
      <w:r w:rsidRPr="002D0D7E">
        <w:rPr>
          <w:rFonts w:ascii="Arial" w:hAnsi="Arial" w:cs="Arial"/>
          <w:sz w:val="20"/>
          <w:szCs w:val="20"/>
        </w:rPr>
        <w:t>814-234-2707</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proofErr w:type="spellStart"/>
      <w:r w:rsidRPr="002D0D7E">
        <w:rPr>
          <w:rFonts w:ascii="Arial" w:hAnsi="Arial" w:cs="Arial"/>
          <w:sz w:val="20"/>
          <w:szCs w:val="20"/>
        </w:rPr>
        <w:t>Marrara’s</w:t>
      </w:r>
      <w:proofErr w:type="spellEnd"/>
      <w:r w:rsidRPr="002D0D7E">
        <w:rPr>
          <w:rFonts w:ascii="Arial" w:hAnsi="Arial" w:cs="Arial"/>
          <w:sz w:val="20"/>
          <w:szCs w:val="20"/>
        </w:rPr>
        <w:t xml:space="preserve"> Cleaners</w:t>
      </w:r>
    </w:p>
    <w:p w:rsidR="00557F94" w:rsidRPr="002D0D7E" w:rsidRDefault="00557F94" w:rsidP="00557F94">
      <w:pPr>
        <w:rPr>
          <w:rFonts w:ascii="Arial" w:hAnsi="Arial" w:cs="Arial"/>
          <w:sz w:val="20"/>
          <w:szCs w:val="20"/>
        </w:rPr>
      </w:pPr>
      <w:r w:rsidRPr="002D0D7E">
        <w:rPr>
          <w:rFonts w:ascii="Arial" w:hAnsi="Arial" w:cs="Arial"/>
          <w:sz w:val="20"/>
          <w:szCs w:val="20"/>
        </w:rPr>
        <w:t>2042 East College Avenue</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557F94" w:rsidP="00557F94">
      <w:pPr>
        <w:rPr>
          <w:rFonts w:ascii="Arial" w:hAnsi="Arial" w:cs="Arial"/>
          <w:sz w:val="20"/>
          <w:szCs w:val="20"/>
        </w:rPr>
      </w:pPr>
      <w:r w:rsidRPr="002D0D7E">
        <w:rPr>
          <w:rFonts w:ascii="Arial" w:hAnsi="Arial" w:cs="Arial"/>
          <w:sz w:val="20"/>
          <w:szCs w:val="20"/>
        </w:rPr>
        <w:t>814-238-1101</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Laundromats:</w:t>
      </w:r>
    </w:p>
    <w:p w:rsidR="00557F94" w:rsidRPr="002D0D7E" w:rsidRDefault="00557F94" w:rsidP="00557F94">
      <w:pPr>
        <w:rPr>
          <w:rFonts w:ascii="Arial" w:hAnsi="Arial" w:cs="Arial"/>
          <w:b/>
          <w:bCs/>
          <w:sz w:val="20"/>
          <w:szCs w:val="20"/>
        </w:rPr>
      </w:pPr>
    </w:p>
    <w:p w:rsidR="00557F94" w:rsidRPr="002D0D7E" w:rsidRDefault="00EE36CA" w:rsidP="00557F94">
      <w:pPr>
        <w:rPr>
          <w:rFonts w:ascii="Arial" w:hAnsi="Arial" w:cs="Arial"/>
          <w:sz w:val="20"/>
          <w:szCs w:val="20"/>
        </w:rPr>
      </w:pPr>
      <w:r w:rsidRPr="002D0D7E">
        <w:rPr>
          <w:rFonts w:ascii="Arial" w:hAnsi="Arial" w:cs="Arial"/>
          <w:sz w:val="20"/>
          <w:szCs w:val="20"/>
        </w:rPr>
        <w:t>Dolly’s Washhouse</w:t>
      </w:r>
    </w:p>
    <w:p w:rsidR="00EE36CA" w:rsidRPr="002D0D7E" w:rsidRDefault="00EE36CA" w:rsidP="00557F94">
      <w:pPr>
        <w:rPr>
          <w:rFonts w:ascii="Arial" w:hAnsi="Arial" w:cs="Arial"/>
          <w:sz w:val="20"/>
          <w:szCs w:val="20"/>
        </w:rPr>
      </w:pPr>
      <w:r w:rsidRPr="002D0D7E">
        <w:rPr>
          <w:rFonts w:ascii="Arial" w:hAnsi="Arial" w:cs="Arial"/>
          <w:sz w:val="20"/>
          <w:szCs w:val="20"/>
        </w:rPr>
        <w:t>2110 North Atherton Street</w:t>
      </w:r>
    </w:p>
    <w:p w:rsidR="00EE36CA" w:rsidRPr="002D0D7E" w:rsidRDefault="00EE36CA" w:rsidP="00557F94">
      <w:pPr>
        <w:rPr>
          <w:rFonts w:ascii="Arial" w:hAnsi="Arial" w:cs="Arial"/>
          <w:sz w:val="20"/>
          <w:szCs w:val="20"/>
        </w:rPr>
      </w:pPr>
      <w:r w:rsidRPr="002D0D7E">
        <w:rPr>
          <w:rFonts w:ascii="Arial" w:hAnsi="Arial" w:cs="Arial"/>
          <w:sz w:val="20"/>
          <w:szCs w:val="20"/>
        </w:rPr>
        <w:t>State College, PA 16801</w:t>
      </w:r>
    </w:p>
    <w:p w:rsidR="00EE36CA" w:rsidRPr="002D0D7E" w:rsidRDefault="00EE36CA" w:rsidP="00557F94">
      <w:pPr>
        <w:rPr>
          <w:rFonts w:ascii="Arial" w:hAnsi="Arial" w:cs="Arial"/>
          <w:sz w:val="20"/>
          <w:szCs w:val="20"/>
        </w:rPr>
      </w:pPr>
      <w:r w:rsidRPr="002D0D7E">
        <w:rPr>
          <w:rFonts w:ascii="Arial" w:hAnsi="Arial" w:cs="Arial"/>
          <w:sz w:val="20"/>
          <w:szCs w:val="20"/>
        </w:rPr>
        <w:t>814-238-7235</w:t>
      </w:r>
    </w:p>
    <w:p w:rsidR="00EE36CA" w:rsidRPr="002D0D7E" w:rsidRDefault="00EE36CA" w:rsidP="00557F94">
      <w:pPr>
        <w:rPr>
          <w:rFonts w:ascii="Arial" w:hAnsi="Arial" w:cs="Arial"/>
          <w:sz w:val="20"/>
          <w:szCs w:val="20"/>
        </w:rPr>
      </w:pPr>
      <w:r w:rsidRPr="002D0D7E">
        <w:rPr>
          <w:rFonts w:ascii="Arial" w:hAnsi="Arial" w:cs="Arial"/>
          <w:sz w:val="20"/>
          <w:szCs w:val="20"/>
        </w:rPr>
        <w:t xml:space="preserve">Open </w:t>
      </w:r>
      <w:r w:rsidR="007E3A8B">
        <w:rPr>
          <w:rFonts w:ascii="Arial" w:hAnsi="Arial" w:cs="Arial"/>
          <w:sz w:val="20"/>
          <w:szCs w:val="20"/>
        </w:rPr>
        <w:t>24 hours</w:t>
      </w:r>
    </w:p>
    <w:p w:rsidR="00EE36CA" w:rsidRPr="002D0D7E" w:rsidRDefault="00EE36CA" w:rsidP="00557F94">
      <w:pPr>
        <w:rPr>
          <w:rFonts w:ascii="Arial" w:hAnsi="Arial" w:cs="Arial"/>
          <w:sz w:val="20"/>
          <w:szCs w:val="20"/>
        </w:rPr>
      </w:pPr>
    </w:p>
    <w:p w:rsidR="00EE36CA" w:rsidRPr="002D0D7E" w:rsidRDefault="00EE36CA" w:rsidP="00557F94">
      <w:pPr>
        <w:rPr>
          <w:rFonts w:ascii="Arial" w:hAnsi="Arial" w:cs="Arial"/>
          <w:sz w:val="20"/>
          <w:szCs w:val="20"/>
        </w:rPr>
      </w:pPr>
      <w:r w:rsidRPr="002D0D7E">
        <w:rPr>
          <w:rFonts w:ascii="Arial" w:hAnsi="Arial" w:cs="Arial"/>
          <w:sz w:val="20"/>
          <w:szCs w:val="20"/>
        </w:rPr>
        <w:t>Dolly’s Washhouse</w:t>
      </w:r>
    </w:p>
    <w:p w:rsidR="00EE36CA" w:rsidRPr="002D0D7E" w:rsidRDefault="00EE36CA" w:rsidP="00557F94">
      <w:pPr>
        <w:rPr>
          <w:rFonts w:ascii="Arial" w:hAnsi="Arial" w:cs="Arial"/>
          <w:sz w:val="20"/>
          <w:szCs w:val="20"/>
        </w:rPr>
      </w:pPr>
      <w:r w:rsidRPr="002D0D7E">
        <w:rPr>
          <w:rFonts w:ascii="Arial" w:hAnsi="Arial" w:cs="Arial"/>
          <w:sz w:val="20"/>
          <w:szCs w:val="20"/>
        </w:rPr>
        <w:t xml:space="preserve">315 </w:t>
      </w:r>
      <w:r w:rsidR="007E3A8B">
        <w:rPr>
          <w:rFonts w:ascii="Arial" w:hAnsi="Arial" w:cs="Arial"/>
          <w:sz w:val="20"/>
          <w:szCs w:val="20"/>
        </w:rPr>
        <w:t xml:space="preserve">W </w:t>
      </w:r>
      <w:r w:rsidRPr="002D0D7E">
        <w:rPr>
          <w:rFonts w:ascii="Arial" w:hAnsi="Arial" w:cs="Arial"/>
          <w:sz w:val="20"/>
          <w:szCs w:val="20"/>
        </w:rPr>
        <w:t>Aaron Drive</w:t>
      </w:r>
    </w:p>
    <w:p w:rsidR="00EE36CA" w:rsidRPr="002D0D7E" w:rsidRDefault="00EE36CA" w:rsidP="00557F94">
      <w:pPr>
        <w:rPr>
          <w:rFonts w:ascii="Arial" w:hAnsi="Arial" w:cs="Arial"/>
          <w:sz w:val="20"/>
          <w:szCs w:val="20"/>
        </w:rPr>
      </w:pPr>
      <w:r w:rsidRPr="002D0D7E">
        <w:rPr>
          <w:rFonts w:ascii="Arial" w:hAnsi="Arial" w:cs="Arial"/>
          <w:sz w:val="20"/>
          <w:szCs w:val="20"/>
        </w:rPr>
        <w:t>State College, PA 16803</w:t>
      </w:r>
    </w:p>
    <w:p w:rsidR="00EE36CA" w:rsidRPr="002D0D7E" w:rsidRDefault="00EE36CA" w:rsidP="00557F94">
      <w:pPr>
        <w:rPr>
          <w:rFonts w:ascii="Arial" w:hAnsi="Arial" w:cs="Arial"/>
          <w:sz w:val="20"/>
          <w:szCs w:val="20"/>
        </w:rPr>
      </w:pPr>
      <w:r w:rsidRPr="002D0D7E">
        <w:rPr>
          <w:rFonts w:ascii="Arial" w:hAnsi="Arial" w:cs="Arial"/>
          <w:sz w:val="20"/>
          <w:szCs w:val="20"/>
        </w:rPr>
        <w:t>814-238-7235</w:t>
      </w:r>
    </w:p>
    <w:p w:rsidR="00EE36CA" w:rsidRPr="002D0D7E" w:rsidRDefault="00EE36CA" w:rsidP="00557F94">
      <w:pPr>
        <w:rPr>
          <w:rFonts w:ascii="Arial" w:hAnsi="Arial" w:cs="Arial"/>
          <w:sz w:val="20"/>
          <w:szCs w:val="20"/>
        </w:rPr>
      </w:pPr>
      <w:r w:rsidRPr="002D0D7E">
        <w:rPr>
          <w:rFonts w:ascii="Arial" w:hAnsi="Arial" w:cs="Arial"/>
          <w:sz w:val="20"/>
          <w:szCs w:val="20"/>
        </w:rPr>
        <w:t xml:space="preserve">Open </w:t>
      </w:r>
      <w:r w:rsidR="007E3A8B">
        <w:rPr>
          <w:rFonts w:ascii="Arial" w:hAnsi="Arial" w:cs="Arial"/>
          <w:sz w:val="20"/>
          <w:szCs w:val="20"/>
        </w:rPr>
        <w:t>24 hours</w:t>
      </w:r>
    </w:p>
    <w:p w:rsidR="00EE36CA" w:rsidRPr="002D0D7E" w:rsidRDefault="00EE36CA" w:rsidP="00557F94">
      <w:pPr>
        <w:rPr>
          <w:rFonts w:ascii="Arial" w:hAnsi="Arial" w:cs="Arial"/>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Sewing Notions:</w:t>
      </w:r>
    </w:p>
    <w:p w:rsidR="00557F94" w:rsidRPr="002D0D7E" w:rsidRDefault="00557F94" w:rsidP="00557F94">
      <w:pPr>
        <w:rPr>
          <w:rFonts w:ascii="Arial" w:hAnsi="Arial" w:cs="Arial"/>
          <w:b/>
          <w:bCs/>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Jo-Ann Fabrics</w:t>
      </w:r>
    </w:p>
    <w:p w:rsidR="00557F94" w:rsidRPr="002D0D7E" w:rsidRDefault="00557F94" w:rsidP="00557F94">
      <w:pPr>
        <w:rPr>
          <w:rFonts w:ascii="Arial" w:hAnsi="Arial" w:cs="Arial"/>
          <w:sz w:val="20"/>
          <w:szCs w:val="20"/>
        </w:rPr>
      </w:pPr>
      <w:r w:rsidRPr="002D0D7E">
        <w:rPr>
          <w:rFonts w:ascii="Arial" w:hAnsi="Arial" w:cs="Arial"/>
          <w:sz w:val="20"/>
          <w:szCs w:val="20"/>
        </w:rPr>
        <w:t>505 Benner Pike</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557F94" w:rsidP="00557F94">
      <w:pPr>
        <w:rPr>
          <w:rFonts w:ascii="Arial" w:hAnsi="Arial" w:cs="Arial"/>
          <w:sz w:val="20"/>
          <w:szCs w:val="20"/>
        </w:rPr>
      </w:pPr>
      <w:r w:rsidRPr="002D0D7E">
        <w:rPr>
          <w:rFonts w:ascii="Arial" w:hAnsi="Arial" w:cs="Arial"/>
          <w:sz w:val="20"/>
          <w:szCs w:val="20"/>
        </w:rPr>
        <w:t>814-238-0082</w:t>
      </w:r>
    </w:p>
    <w:p w:rsidR="00557F94" w:rsidRPr="002D0D7E" w:rsidRDefault="00557F94" w:rsidP="00557F94">
      <w:pPr>
        <w:rPr>
          <w:rFonts w:ascii="Arial" w:hAnsi="Arial" w:cs="Arial"/>
          <w:sz w:val="20"/>
          <w:szCs w:val="20"/>
        </w:rPr>
      </w:pPr>
    </w:p>
    <w:p w:rsidR="00583464" w:rsidRDefault="00583464" w:rsidP="00557F94">
      <w:pPr>
        <w:rPr>
          <w:rFonts w:ascii="Arial" w:hAnsi="Arial" w:cs="Arial"/>
          <w:b/>
          <w:bCs/>
          <w:sz w:val="20"/>
          <w:szCs w:val="20"/>
        </w:rPr>
      </w:pPr>
    </w:p>
    <w:p w:rsidR="008E3D1B" w:rsidRDefault="008E3D1B" w:rsidP="00557F94">
      <w:pPr>
        <w:rPr>
          <w:rFonts w:ascii="Arial" w:hAnsi="Arial" w:cs="Arial"/>
          <w:b/>
          <w:bCs/>
          <w:sz w:val="20"/>
          <w:szCs w:val="20"/>
        </w:rPr>
      </w:pPr>
    </w:p>
    <w:p w:rsidR="008E3D1B" w:rsidRDefault="008E3D1B" w:rsidP="00557F94">
      <w:pPr>
        <w:rPr>
          <w:rFonts w:ascii="Arial" w:hAnsi="Arial" w:cs="Arial"/>
          <w:b/>
          <w:bCs/>
          <w:sz w:val="20"/>
          <w:szCs w:val="20"/>
        </w:rPr>
      </w:pPr>
    </w:p>
    <w:p w:rsidR="008E3D1B" w:rsidRDefault="008E3D1B" w:rsidP="00557F94">
      <w:pPr>
        <w:rPr>
          <w:rFonts w:ascii="Arial" w:hAnsi="Arial" w:cs="Arial"/>
          <w:b/>
          <w:bCs/>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lastRenderedPageBreak/>
        <w:t>Hardware Supplies:</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Lowe’s Home Improvement Warehouse</w:t>
      </w:r>
    </w:p>
    <w:p w:rsidR="00557F94" w:rsidRPr="002D0D7E" w:rsidRDefault="009E62D2" w:rsidP="00557F94">
      <w:pPr>
        <w:rPr>
          <w:rFonts w:ascii="Arial" w:hAnsi="Arial" w:cs="Arial"/>
          <w:sz w:val="20"/>
          <w:szCs w:val="20"/>
        </w:rPr>
      </w:pPr>
      <w:r w:rsidRPr="002D0D7E">
        <w:rPr>
          <w:rFonts w:ascii="Arial" w:hAnsi="Arial" w:cs="Arial"/>
          <w:sz w:val="20"/>
          <w:szCs w:val="20"/>
        </w:rPr>
        <w:t>104</w:t>
      </w:r>
      <w:r w:rsidR="00557F94" w:rsidRPr="002D0D7E">
        <w:rPr>
          <w:rFonts w:ascii="Arial" w:hAnsi="Arial" w:cs="Arial"/>
          <w:sz w:val="20"/>
          <w:szCs w:val="20"/>
        </w:rPr>
        <w:t xml:space="preserve"> Valley Vista Drive</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w:t>
      </w:r>
      <w:r w:rsidR="009E62D2" w:rsidRPr="002D0D7E">
        <w:rPr>
          <w:rFonts w:ascii="Arial" w:hAnsi="Arial" w:cs="Arial"/>
          <w:sz w:val="20"/>
          <w:szCs w:val="20"/>
        </w:rPr>
        <w:t>3</w:t>
      </w:r>
    </w:p>
    <w:p w:rsidR="00557F94" w:rsidRPr="002D0D7E" w:rsidRDefault="00557F94" w:rsidP="00557F94">
      <w:pPr>
        <w:rPr>
          <w:rFonts w:ascii="Arial" w:hAnsi="Arial" w:cs="Arial"/>
          <w:sz w:val="20"/>
          <w:szCs w:val="20"/>
        </w:rPr>
      </w:pPr>
      <w:r w:rsidRPr="002D0D7E">
        <w:rPr>
          <w:rFonts w:ascii="Arial" w:hAnsi="Arial" w:cs="Arial"/>
          <w:sz w:val="20"/>
          <w:szCs w:val="20"/>
        </w:rPr>
        <w:t>814-</w:t>
      </w:r>
      <w:r w:rsidR="009E62D2" w:rsidRPr="002D0D7E">
        <w:rPr>
          <w:rFonts w:ascii="Arial" w:hAnsi="Arial" w:cs="Arial"/>
          <w:sz w:val="20"/>
          <w:szCs w:val="20"/>
        </w:rPr>
        <w:t>321-9130</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Taxi Service:</w:t>
      </w:r>
    </w:p>
    <w:p w:rsidR="00557F94" w:rsidRPr="002D0D7E" w:rsidRDefault="00557F94" w:rsidP="00557F94">
      <w:pPr>
        <w:rPr>
          <w:rFonts w:ascii="Arial" w:hAnsi="Arial" w:cs="Arial"/>
          <w:b/>
          <w:bCs/>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AA Transit Inc. (Car &amp; Van)</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24/7/365</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814-231-8294</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814-231-TAXI</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Taxi by Handy Delivery</w:t>
      </w:r>
    </w:p>
    <w:p w:rsidR="00557F94" w:rsidRPr="002D0D7E" w:rsidRDefault="00557F94" w:rsidP="00557F94">
      <w:pPr>
        <w:rPr>
          <w:rFonts w:ascii="Arial" w:hAnsi="Arial" w:cs="Arial"/>
          <w:sz w:val="20"/>
          <w:szCs w:val="20"/>
        </w:rPr>
      </w:pPr>
      <w:r w:rsidRPr="002D0D7E">
        <w:rPr>
          <w:rFonts w:ascii="Arial" w:hAnsi="Arial" w:cs="Arial"/>
          <w:sz w:val="20"/>
          <w:szCs w:val="20"/>
        </w:rPr>
        <w:t>24/7/365</w:t>
      </w:r>
    </w:p>
    <w:p w:rsidR="00557F94" w:rsidRPr="002D0D7E" w:rsidRDefault="00557F94" w:rsidP="00557F94">
      <w:pPr>
        <w:rPr>
          <w:rFonts w:ascii="Arial" w:hAnsi="Arial" w:cs="Arial"/>
          <w:sz w:val="20"/>
          <w:szCs w:val="20"/>
        </w:rPr>
      </w:pPr>
      <w:r w:rsidRPr="002D0D7E">
        <w:rPr>
          <w:rFonts w:ascii="Arial" w:hAnsi="Arial" w:cs="Arial"/>
          <w:sz w:val="20"/>
          <w:szCs w:val="20"/>
        </w:rPr>
        <w:t>2197 High Tech Road</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9E62D2" w:rsidP="00557F94">
      <w:pPr>
        <w:rPr>
          <w:rFonts w:ascii="Arial" w:hAnsi="Arial" w:cs="Arial"/>
          <w:sz w:val="20"/>
          <w:szCs w:val="20"/>
        </w:rPr>
      </w:pPr>
      <w:r w:rsidRPr="002D0D7E">
        <w:rPr>
          <w:rFonts w:ascii="Arial" w:hAnsi="Arial" w:cs="Arial"/>
          <w:sz w:val="20"/>
          <w:szCs w:val="20"/>
        </w:rPr>
        <w:t>814-355-5555</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proofErr w:type="spellStart"/>
      <w:r w:rsidRPr="002D0D7E">
        <w:rPr>
          <w:rFonts w:ascii="Arial" w:hAnsi="Arial" w:cs="Arial"/>
          <w:sz w:val="20"/>
          <w:szCs w:val="20"/>
        </w:rPr>
        <w:t>Nittany</w:t>
      </w:r>
      <w:proofErr w:type="spellEnd"/>
      <w:r w:rsidRPr="002D0D7E">
        <w:rPr>
          <w:rFonts w:ascii="Arial" w:hAnsi="Arial" w:cs="Arial"/>
          <w:sz w:val="20"/>
          <w:szCs w:val="20"/>
        </w:rPr>
        <w:t xml:space="preserve"> Express Inc.</w:t>
      </w:r>
    </w:p>
    <w:p w:rsidR="00557F94" w:rsidRPr="002D0D7E" w:rsidRDefault="00557F94" w:rsidP="00557F94">
      <w:pPr>
        <w:rPr>
          <w:rFonts w:ascii="Arial" w:hAnsi="Arial" w:cs="Arial"/>
          <w:sz w:val="20"/>
          <w:szCs w:val="20"/>
        </w:rPr>
      </w:pPr>
      <w:r w:rsidRPr="002D0D7E">
        <w:rPr>
          <w:rFonts w:ascii="Arial" w:hAnsi="Arial" w:cs="Arial"/>
          <w:sz w:val="20"/>
          <w:szCs w:val="20"/>
        </w:rPr>
        <w:t>2493 Fox Hill Road</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9E62D2" w:rsidP="00557F94">
      <w:pPr>
        <w:rPr>
          <w:rFonts w:ascii="Arial" w:hAnsi="Arial" w:cs="Arial"/>
          <w:sz w:val="20"/>
          <w:szCs w:val="20"/>
        </w:rPr>
      </w:pPr>
      <w:r w:rsidRPr="002D0D7E">
        <w:rPr>
          <w:rFonts w:ascii="Arial" w:hAnsi="Arial" w:cs="Arial"/>
          <w:sz w:val="20"/>
          <w:szCs w:val="20"/>
        </w:rPr>
        <w:t>814-867-4646</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Grocery Stores:</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Giant Markets</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255 Northland Center</w:t>
      </w:r>
    </w:p>
    <w:p w:rsidR="00557F94" w:rsidRPr="002D0D7E" w:rsidRDefault="00557F94" w:rsidP="00557F94">
      <w:pPr>
        <w:rPr>
          <w:rFonts w:ascii="Arial" w:hAnsi="Arial" w:cs="Arial"/>
          <w:sz w:val="20"/>
          <w:szCs w:val="20"/>
        </w:rPr>
      </w:pPr>
      <w:r w:rsidRPr="002D0D7E">
        <w:rPr>
          <w:rFonts w:ascii="Arial" w:hAnsi="Arial" w:cs="Arial"/>
          <w:sz w:val="20"/>
          <w:szCs w:val="20"/>
        </w:rPr>
        <w:t>State College,</w:t>
      </w:r>
      <w:r w:rsidR="009E62D2" w:rsidRPr="002D0D7E">
        <w:rPr>
          <w:rFonts w:ascii="Arial" w:hAnsi="Arial" w:cs="Arial"/>
          <w:sz w:val="20"/>
          <w:szCs w:val="20"/>
        </w:rPr>
        <w:t xml:space="preserve"> PA   16803</w:t>
      </w:r>
    </w:p>
    <w:p w:rsidR="00557F94" w:rsidRPr="002D0D7E" w:rsidRDefault="00557F94" w:rsidP="00557F94">
      <w:pPr>
        <w:rPr>
          <w:rFonts w:ascii="Arial" w:hAnsi="Arial" w:cs="Arial"/>
          <w:sz w:val="20"/>
          <w:szCs w:val="20"/>
        </w:rPr>
      </w:pPr>
      <w:r w:rsidRPr="002D0D7E">
        <w:rPr>
          <w:rFonts w:ascii="Arial" w:hAnsi="Arial" w:cs="Arial"/>
          <w:sz w:val="20"/>
          <w:szCs w:val="20"/>
        </w:rPr>
        <w:t>814-237-1828</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Giant Markets</w:t>
      </w:r>
    </w:p>
    <w:p w:rsidR="00557F94" w:rsidRPr="002D0D7E" w:rsidRDefault="00557F94" w:rsidP="00557F94">
      <w:pPr>
        <w:rPr>
          <w:rFonts w:ascii="Arial" w:hAnsi="Arial" w:cs="Arial"/>
          <w:sz w:val="20"/>
          <w:szCs w:val="20"/>
        </w:rPr>
      </w:pPr>
      <w:r w:rsidRPr="002D0D7E">
        <w:rPr>
          <w:rFonts w:ascii="Arial" w:hAnsi="Arial" w:cs="Arial"/>
          <w:sz w:val="20"/>
          <w:szCs w:val="20"/>
        </w:rPr>
        <w:t>2222 E. College Ave.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9E62D2"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9E62D2" w:rsidP="00557F94">
      <w:pPr>
        <w:rPr>
          <w:rFonts w:ascii="Arial" w:hAnsi="Arial" w:cs="Arial"/>
          <w:sz w:val="20"/>
          <w:szCs w:val="20"/>
        </w:rPr>
      </w:pPr>
      <w:r w:rsidRPr="002D0D7E">
        <w:rPr>
          <w:rFonts w:ascii="Arial" w:hAnsi="Arial" w:cs="Arial"/>
          <w:sz w:val="20"/>
          <w:szCs w:val="20"/>
        </w:rPr>
        <w:t>814-861-2578</w:t>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proofErr w:type="spellStart"/>
      <w:r w:rsidRPr="002D0D7E">
        <w:rPr>
          <w:rFonts w:ascii="Arial" w:hAnsi="Arial" w:cs="Arial"/>
          <w:sz w:val="20"/>
          <w:szCs w:val="20"/>
        </w:rPr>
        <w:t>Wegman’s</w:t>
      </w:r>
      <w:proofErr w:type="spellEnd"/>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9E62D2" w:rsidP="00557F94">
      <w:pPr>
        <w:rPr>
          <w:rFonts w:ascii="Arial" w:hAnsi="Arial" w:cs="Arial"/>
          <w:sz w:val="20"/>
          <w:szCs w:val="20"/>
        </w:rPr>
      </w:pPr>
      <w:r w:rsidRPr="002D0D7E">
        <w:rPr>
          <w:rFonts w:ascii="Arial" w:hAnsi="Arial" w:cs="Arial"/>
          <w:sz w:val="20"/>
          <w:szCs w:val="20"/>
        </w:rPr>
        <w:t xml:space="preserve">345 </w:t>
      </w:r>
      <w:proofErr w:type="spellStart"/>
      <w:r w:rsidRPr="002D0D7E">
        <w:rPr>
          <w:rFonts w:ascii="Arial" w:hAnsi="Arial" w:cs="Arial"/>
          <w:sz w:val="20"/>
          <w:szCs w:val="20"/>
        </w:rPr>
        <w:t>Colannade</w:t>
      </w:r>
      <w:proofErr w:type="spellEnd"/>
      <w:r w:rsidRPr="002D0D7E">
        <w:rPr>
          <w:rFonts w:ascii="Arial" w:hAnsi="Arial" w:cs="Arial"/>
          <w:sz w:val="20"/>
          <w:szCs w:val="20"/>
        </w:rPr>
        <w:t xml:space="preserve"> Blvd.</w:t>
      </w:r>
    </w:p>
    <w:p w:rsidR="00557F94" w:rsidRPr="002D0D7E" w:rsidRDefault="009E62D2" w:rsidP="00557F94">
      <w:pPr>
        <w:rPr>
          <w:rFonts w:ascii="Arial" w:hAnsi="Arial" w:cs="Arial"/>
          <w:sz w:val="20"/>
          <w:szCs w:val="20"/>
        </w:rPr>
      </w:pPr>
      <w:r w:rsidRPr="002D0D7E">
        <w:rPr>
          <w:rFonts w:ascii="Arial" w:hAnsi="Arial" w:cs="Arial"/>
          <w:sz w:val="20"/>
          <w:szCs w:val="20"/>
        </w:rPr>
        <w:t>State College, PA   16803</w:t>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814-278-9000</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Weis Markets</w:t>
      </w:r>
    </w:p>
    <w:p w:rsidR="00557F94" w:rsidRPr="002D0D7E" w:rsidRDefault="00557F94" w:rsidP="00557F94">
      <w:pPr>
        <w:rPr>
          <w:rFonts w:ascii="Arial" w:hAnsi="Arial" w:cs="Arial"/>
          <w:sz w:val="20"/>
          <w:szCs w:val="20"/>
        </w:rPr>
      </w:pPr>
      <w:r w:rsidRPr="002D0D7E">
        <w:rPr>
          <w:rFonts w:ascii="Arial" w:hAnsi="Arial" w:cs="Arial"/>
          <w:sz w:val="20"/>
          <w:szCs w:val="20"/>
        </w:rPr>
        <w:t>1471 Martin Street</w:t>
      </w:r>
    </w:p>
    <w:p w:rsidR="00557F94" w:rsidRPr="002D0D7E" w:rsidRDefault="009E62D2" w:rsidP="00557F94">
      <w:pPr>
        <w:rPr>
          <w:rFonts w:ascii="Arial" w:hAnsi="Arial" w:cs="Arial"/>
          <w:sz w:val="20"/>
          <w:szCs w:val="20"/>
        </w:rPr>
      </w:pPr>
      <w:r w:rsidRPr="002D0D7E">
        <w:rPr>
          <w:rFonts w:ascii="Arial" w:hAnsi="Arial" w:cs="Arial"/>
          <w:sz w:val="20"/>
          <w:szCs w:val="20"/>
        </w:rPr>
        <w:t>State College, PA   16803</w:t>
      </w:r>
    </w:p>
    <w:p w:rsidR="00557F94" w:rsidRPr="002D0D7E" w:rsidRDefault="00557F94" w:rsidP="00557F94">
      <w:pPr>
        <w:rPr>
          <w:rFonts w:ascii="Arial" w:hAnsi="Arial" w:cs="Arial"/>
          <w:sz w:val="20"/>
          <w:szCs w:val="20"/>
        </w:rPr>
      </w:pPr>
      <w:r w:rsidRPr="002D0D7E">
        <w:rPr>
          <w:rFonts w:ascii="Arial" w:hAnsi="Arial" w:cs="Arial"/>
          <w:sz w:val="20"/>
          <w:szCs w:val="20"/>
        </w:rPr>
        <w:t>814-237-2500</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Weis Markets</w:t>
      </w:r>
    </w:p>
    <w:p w:rsidR="00557F94" w:rsidRPr="002D0D7E" w:rsidRDefault="009E62D2" w:rsidP="00557F94">
      <w:pPr>
        <w:rPr>
          <w:rFonts w:ascii="Arial" w:hAnsi="Arial" w:cs="Arial"/>
          <w:sz w:val="20"/>
          <w:szCs w:val="20"/>
        </w:rPr>
      </w:pPr>
      <w:r w:rsidRPr="002D0D7E">
        <w:rPr>
          <w:rFonts w:ascii="Arial" w:hAnsi="Arial" w:cs="Arial"/>
          <w:sz w:val="20"/>
          <w:szCs w:val="20"/>
        </w:rPr>
        <w:t xml:space="preserve">110 </w:t>
      </w:r>
      <w:r w:rsidR="00557F94" w:rsidRPr="002D0D7E">
        <w:rPr>
          <w:rFonts w:ascii="Arial" w:hAnsi="Arial" w:cs="Arial"/>
          <w:sz w:val="20"/>
          <w:szCs w:val="20"/>
        </w:rPr>
        <w:t>Rolling Ridge Drive</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9E62D2" w:rsidP="00557F94">
      <w:pPr>
        <w:rPr>
          <w:rFonts w:ascii="Arial" w:hAnsi="Arial" w:cs="Arial"/>
          <w:sz w:val="20"/>
          <w:szCs w:val="20"/>
        </w:rPr>
      </w:pPr>
      <w:r w:rsidRPr="002D0D7E">
        <w:rPr>
          <w:rFonts w:ascii="Arial" w:hAnsi="Arial" w:cs="Arial"/>
          <w:sz w:val="20"/>
          <w:szCs w:val="20"/>
        </w:rPr>
        <w:t>814-231-8397</w:t>
      </w:r>
    </w:p>
    <w:p w:rsidR="00557F94" w:rsidRPr="002D0D7E" w:rsidRDefault="00557F94" w:rsidP="00557F94">
      <w:pPr>
        <w:rPr>
          <w:rFonts w:ascii="Arial" w:hAnsi="Arial" w:cs="Arial"/>
          <w:sz w:val="20"/>
          <w:szCs w:val="20"/>
        </w:rPr>
      </w:pPr>
    </w:p>
    <w:p w:rsidR="009A0BDC" w:rsidRPr="002D0D7E" w:rsidRDefault="009A0BDC" w:rsidP="00557F94">
      <w:pPr>
        <w:rPr>
          <w:rFonts w:ascii="Arial" w:hAnsi="Arial" w:cs="Arial"/>
          <w:b/>
          <w:sz w:val="20"/>
          <w:szCs w:val="20"/>
        </w:rPr>
      </w:pPr>
      <w:r w:rsidRPr="002D0D7E">
        <w:rPr>
          <w:rFonts w:ascii="Arial" w:hAnsi="Arial" w:cs="Arial"/>
          <w:b/>
          <w:sz w:val="20"/>
          <w:szCs w:val="20"/>
        </w:rPr>
        <w:t>Pharmacies:</w:t>
      </w:r>
    </w:p>
    <w:p w:rsidR="009A0BDC" w:rsidRPr="002D0D7E" w:rsidRDefault="009A0BDC" w:rsidP="00557F94">
      <w:pPr>
        <w:rPr>
          <w:rFonts w:ascii="Arial" w:hAnsi="Arial" w:cs="Arial"/>
          <w:sz w:val="20"/>
          <w:szCs w:val="20"/>
        </w:rPr>
      </w:pPr>
    </w:p>
    <w:p w:rsidR="001342FE" w:rsidRPr="002D0D7E" w:rsidRDefault="001342FE" w:rsidP="00557F94">
      <w:pPr>
        <w:rPr>
          <w:rFonts w:ascii="Arial" w:hAnsi="Arial" w:cs="Arial"/>
          <w:sz w:val="20"/>
          <w:szCs w:val="20"/>
        </w:rPr>
      </w:pPr>
      <w:r w:rsidRPr="002D0D7E">
        <w:rPr>
          <w:rFonts w:ascii="Arial" w:hAnsi="Arial" w:cs="Arial"/>
          <w:sz w:val="20"/>
          <w:szCs w:val="20"/>
        </w:rPr>
        <w:t>CVS Pharmacy – Photo</w:t>
      </w:r>
    </w:p>
    <w:p w:rsidR="001342FE" w:rsidRPr="002D0D7E" w:rsidRDefault="001342FE" w:rsidP="00557F94">
      <w:pPr>
        <w:rPr>
          <w:rFonts w:ascii="Arial" w:hAnsi="Arial" w:cs="Arial"/>
          <w:sz w:val="20"/>
          <w:szCs w:val="20"/>
        </w:rPr>
      </w:pPr>
      <w:r w:rsidRPr="002D0D7E">
        <w:rPr>
          <w:rFonts w:ascii="Arial" w:hAnsi="Arial" w:cs="Arial"/>
          <w:sz w:val="20"/>
          <w:szCs w:val="20"/>
        </w:rPr>
        <w:t>138 East Beaver Avenue</w:t>
      </w:r>
    </w:p>
    <w:p w:rsidR="001342FE" w:rsidRPr="002D0D7E" w:rsidRDefault="001342FE" w:rsidP="00557F94">
      <w:pPr>
        <w:rPr>
          <w:rFonts w:ascii="Arial" w:hAnsi="Arial" w:cs="Arial"/>
          <w:sz w:val="20"/>
          <w:szCs w:val="20"/>
        </w:rPr>
      </w:pPr>
      <w:r w:rsidRPr="002D0D7E">
        <w:rPr>
          <w:rFonts w:ascii="Arial" w:hAnsi="Arial" w:cs="Arial"/>
          <w:sz w:val="20"/>
          <w:szCs w:val="20"/>
        </w:rPr>
        <w:t>State College, PA 16801</w:t>
      </w:r>
    </w:p>
    <w:p w:rsidR="001342FE" w:rsidRPr="002D0D7E" w:rsidRDefault="001342FE" w:rsidP="00557F94">
      <w:pPr>
        <w:rPr>
          <w:rFonts w:ascii="Arial" w:hAnsi="Arial" w:cs="Arial"/>
          <w:sz w:val="20"/>
          <w:szCs w:val="20"/>
        </w:rPr>
      </w:pPr>
      <w:r w:rsidRPr="002D0D7E">
        <w:rPr>
          <w:rFonts w:ascii="Arial" w:hAnsi="Arial" w:cs="Arial"/>
          <w:sz w:val="20"/>
          <w:szCs w:val="20"/>
        </w:rPr>
        <w:t>814-237-1561</w:t>
      </w:r>
    </w:p>
    <w:p w:rsidR="001342FE" w:rsidRPr="002D0D7E" w:rsidRDefault="001342FE" w:rsidP="00557F94">
      <w:pPr>
        <w:rPr>
          <w:rFonts w:ascii="Arial" w:hAnsi="Arial" w:cs="Arial"/>
          <w:sz w:val="20"/>
          <w:szCs w:val="20"/>
        </w:rPr>
      </w:pPr>
    </w:p>
    <w:p w:rsidR="001342FE" w:rsidRPr="002D0D7E" w:rsidRDefault="001342FE" w:rsidP="00557F94">
      <w:pPr>
        <w:rPr>
          <w:rFonts w:ascii="Arial" w:hAnsi="Arial" w:cs="Arial"/>
          <w:sz w:val="20"/>
          <w:szCs w:val="20"/>
        </w:rPr>
      </w:pPr>
      <w:r w:rsidRPr="002D0D7E">
        <w:rPr>
          <w:rFonts w:ascii="Arial" w:hAnsi="Arial" w:cs="Arial"/>
          <w:sz w:val="20"/>
          <w:szCs w:val="20"/>
        </w:rPr>
        <w:t>CVS Pharmacy – Photo</w:t>
      </w:r>
    </w:p>
    <w:p w:rsidR="001342FE" w:rsidRPr="002D0D7E" w:rsidRDefault="001342FE" w:rsidP="00557F94">
      <w:pPr>
        <w:rPr>
          <w:rFonts w:ascii="Arial" w:hAnsi="Arial" w:cs="Arial"/>
          <w:sz w:val="20"/>
          <w:szCs w:val="20"/>
        </w:rPr>
      </w:pPr>
      <w:r w:rsidRPr="002D0D7E">
        <w:rPr>
          <w:rFonts w:ascii="Arial" w:hAnsi="Arial" w:cs="Arial"/>
          <w:sz w:val="20"/>
          <w:szCs w:val="20"/>
        </w:rPr>
        <w:t>1630 South Atherton Street</w:t>
      </w:r>
    </w:p>
    <w:p w:rsidR="001342FE" w:rsidRPr="002D0D7E" w:rsidRDefault="001342FE" w:rsidP="00557F94">
      <w:pPr>
        <w:rPr>
          <w:rFonts w:ascii="Arial" w:hAnsi="Arial" w:cs="Arial"/>
          <w:sz w:val="20"/>
          <w:szCs w:val="20"/>
        </w:rPr>
      </w:pPr>
      <w:r w:rsidRPr="002D0D7E">
        <w:rPr>
          <w:rFonts w:ascii="Arial" w:hAnsi="Arial" w:cs="Arial"/>
          <w:sz w:val="20"/>
          <w:szCs w:val="20"/>
        </w:rPr>
        <w:t>State College, PA 16801</w:t>
      </w:r>
    </w:p>
    <w:p w:rsidR="001342FE" w:rsidRPr="002D0D7E" w:rsidRDefault="001342FE" w:rsidP="00557F94">
      <w:pPr>
        <w:rPr>
          <w:rFonts w:ascii="Arial" w:hAnsi="Arial" w:cs="Arial"/>
          <w:sz w:val="20"/>
          <w:szCs w:val="20"/>
        </w:rPr>
      </w:pPr>
      <w:r w:rsidRPr="002D0D7E">
        <w:rPr>
          <w:rFonts w:ascii="Arial" w:hAnsi="Arial" w:cs="Arial"/>
          <w:sz w:val="20"/>
          <w:szCs w:val="20"/>
        </w:rPr>
        <w:t>814-237-2427</w:t>
      </w:r>
    </w:p>
    <w:p w:rsidR="001342FE" w:rsidRPr="002D0D7E" w:rsidRDefault="001342FE" w:rsidP="00557F94">
      <w:pPr>
        <w:rPr>
          <w:rFonts w:ascii="Arial" w:hAnsi="Arial" w:cs="Arial"/>
          <w:sz w:val="20"/>
          <w:szCs w:val="20"/>
        </w:rPr>
      </w:pPr>
    </w:p>
    <w:p w:rsidR="001342FE" w:rsidRPr="002D0D7E" w:rsidRDefault="001342FE" w:rsidP="00557F94">
      <w:pPr>
        <w:rPr>
          <w:rFonts w:ascii="Arial" w:hAnsi="Arial" w:cs="Arial"/>
          <w:sz w:val="20"/>
          <w:szCs w:val="20"/>
        </w:rPr>
      </w:pPr>
      <w:r w:rsidRPr="002D0D7E">
        <w:rPr>
          <w:rFonts w:ascii="Arial" w:hAnsi="Arial" w:cs="Arial"/>
          <w:sz w:val="20"/>
          <w:szCs w:val="20"/>
        </w:rPr>
        <w:t>CVS Pharmacy</w:t>
      </w:r>
    </w:p>
    <w:p w:rsidR="001342FE" w:rsidRPr="002D0D7E" w:rsidRDefault="001342FE" w:rsidP="00557F94">
      <w:pPr>
        <w:rPr>
          <w:rFonts w:ascii="Arial" w:hAnsi="Arial" w:cs="Arial"/>
          <w:sz w:val="20"/>
          <w:szCs w:val="20"/>
        </w:rPr>
      </w:pPr>
      <w:r w:rsidRPr="002D0D7E">
        <w:rPr>
          <w:rFonts w:ascii="Arial" w:hAnsi="Arial" w:cs="Arial"/>
          <w:sz w:val="20"/>
          <w:szCs w:val="20"/>
        </w:rPr>
        <w:t>1101 North Atherton Street</w:t>
      </w:r>
    </w:p>
    <w:p w:rsidR="001342FE" w:rsidRPr="002D0D7E" w:rsidRDefault="001342FE" w:rsidP="00557F94">
      <w:pPr>
        <w:rPr>
          <w:rFonts w:ascii="Arial" w:hAnsi="Arial" w:cs="Arial"/>
          <w:sz w:val="20"/>
          <w:szCs w:val="20"/>
        </w:rPr>
      </w:pPr>
      <w:r w:rsidRPr="002D0D7E">
        <w:rPr>
          <w:rFonts w:ascii="Arial" w:hAnsi="Arial" w:cs="Arial"/>
          <w:sz w:val="20"/>
          <w:szCs w:val="20"/>
        </w:rPr>
        <w:t>State College, PA 16803</w:t>
      </w:r>
    </w:p>
    <w:p w:rsidR="001342FE" w:rsidRPr="002D0D7E" w:rsidRDefault="001342FE" w:rsidP="00557F94">
      <w:pPr>
        <w:rPr>
          <w:rFonts w:ascii="Arial" w:hAnsi="Arial" w:cs="Arial"/>
          <w:sz w:val="20"/>
          <w:szCs w:val="20"/>
        </w:rPr>
      </w:pPr>
      <w:r w:rsidRPr="002D0D7E">
        <w:rPr>
          <w:rFonts w:ascii="Arial" w:hAnsi="Arial" w:cs="Arial"/>
          <w:sz w:val="20"/>
          <w:szCs w:val="20"/>
        </w:rPr>
        <w:t>814-234-4761</w:t>
      </w:r>
    </w:p>
    <w:p w:rsidR="001342FE" w:rsidRPr="002D0D7E" w:rsidRDefault="001342FE" w:rsidP="00557F94">
      <w:pPr>
        <w:rPr>
          <w:rFonts w:ascii="Arial" w:hAnsi="Arial" w:cs="Arial"/>
          <w:sz w:val="20"/>
          <w:szCs w:val="20"/>
        </w:rPr>
      </w:pPr>
    </w:p>
    <w:p w:rsidR="009A0BDC" w:rsidRPr="002D0D7E" w:rsidRDefault="009A0BDC" w:rsidP="00557F94">
      <w:pPr>
        <w:rPr>
          <w:rFonts w:ascii="Arial" w:hAnsi="Arial" w:cs="Arial"/>
          <w:sz w:val="20"/>
          <w:szCs w:val="20"/>
        </w:rPr>
      </w:pPr>
      <w:r w:rsidRPr="002D0D7E">
        <w:rPr>
          <w:rFonts w:ascii="Arial" w:hAnsi="Arial" w:cs="Arial"/>
          <w:sz w:val="20"/>
          <w:szCs w:val="20"/>
        </w:rPr>
        <w:t>Rite Aid Pharmacy</w:t>
      </w:r>
    </w:p>
    <w:p w:rsidR="009A0BDC" w:rsidRPr="002D0D7E" w:rsidRDefault="009A0BDC" w:rsidP="00557F94">
      <w:pPr>
        <w:rPr>
          <w:rFonts w:ascii="Arial" w:hAnsi="Arial" w:cs="Arial"/>
          <w:sz w:val="20"/>
          <w:szCs w:val="20"/>
        </w:rPr>
      </w:pPr>
      <w:r w:rsidRPr="002D0D7E">
        <w:rPr>
          <w:rFonts w:ascii="Arial" w:hAnsi="Arial" w:cs="Arial"/>
          <w:sz w:val="20"/>
          <w:szCs w:val="20"/>
        </w:rPr>
        <w:t>510 Westerly Parkway</w:t>
      </w:r>
    </w:p>
    <w:p w:rsidR="009A0BDC" w:rsidRPr="002D0D7E" w:rsidRDefault="009A0BDC" w:rsidP="00557F94">
      <w:pPr>
        <w:rPr>
          <w:rFonts w:ascii="Arial" w:hAnsi="Arial" w:cs="Arial"/>
          <w:sz w:val="20"/>
          <w:szCs w:val="20"/>
        </w:rPr>
      </w:pPr>
      <w:r w:rsidRPr="002D0D7E">
        <w:rPr>
          <w:rFonts w:ascii="Arial" w:hAnsi="Arial" w:cs="Arial"/>
          <w:sz w:val="20"/>
          <w:szCs w:val="20"/>
        </w:rPr>
        <w:t>State College, PA 16801</w:t>
      </w:r>
    </w:p>
    <w:p w:rsidR="009A0BDC" w:rsidRPr="002D0D7E" w:rsidRDefault="009A0BDC" w:rsidP="00557F94">
      <w:pPr>
        <w:rPr>
          <w:rFonts w:ascii="Arial" w:hAnsi="Arial" w:cs="Arial"/>
          <w:sz w:val="20"/>
          <w:szCs w:val="20"/>
        </w:rPr>
      </w:pPr>
      <w:r w:rsidRPr="002D0D7E">
        <w:rPr>
          <w:rFonts w:ascii="Arial" w:hAnsi="Arial" w:cs="Arial"/>
          <w:sz w:val="20"/>
          <w:szCs w:val="20"/>
        </w:rPr>
        <w:t>814-238-1862</w:t>
      </w:r>
    </w:p>
    <w:p w:rsidR="009A0BDC" w:rsidRPr="002D0D7E" w:rsidRDefault="009A0BDC" w:rsidP="00557F94">
      <w:pPr>
        <w:rPr>
          <w:rFonts w:ascii="Arial" w:hAnsi="Arial" w:cs="Arial"/>
          <w:sz w:val="20"/>
          <w:szCs w:val="20"/>
        </w:rPr>
      </w:pPr>
    </w:p>
    <w:p w:rsidR="009A0BDC" w:rsidRPr="002D0D7E" w:rsidRDefault="009A0BDC" w:rsidP="00557F94">
      <w:pPr>
        <w:rPr>
          <w:rFonts w:ascii="Arial" w:hAnsi="Arial" w:cs="Arial"/>
          <w:sz w:val="20"/>
          <w:szCs w:val="20"/>
        </w:rPr>
      </w:pPr>
      <w:r w:rsidRPr="002D0D7E">
        <w:rPr>
          <w:rFonts w:ascii="Arial" w:hAnsi="Arial" w:cs="Arial"/>
          <w:sz w:val="20"/>
          <w:szCs w:val="20"/>
        </w:rPr>
        <w:t>Rite Aid Pharmacy</w:t>
      </w:r>
    </w:p>
    <w:p w:rsidR="009A0BDC" w:rsidRPr="002D0D7E" w:rsidRDefault="009A0BDC" w:rsidP="00557F94">
      <w:pPr>
        <w:rPr>
          <w:rFonts w:ascii="Arial" w:hAnsi="Arial" w:cs="Arial"/>
          <w:sz w:val="20"/>
          <w:szCs w:val="20"/>
        </w:rPr>
      </w:pPr>
      <w:r w:rsidRPr="002D0D7E">
        <w:rPr>
          <w:rFonts w:ascii="Arial" w:hAnsi="Arial" w:cs="Arial"/>
          <w:sz w:val="20"/>
          <w:szCs w:val="20"/>
        </w:rPr>
        <w:t xml:space="preserve">1927 </w:t>
      </w:r>
      <w:r w:rsidR="001342FE" w:rsidRPr="002D0D7E">
        <w:rPr>
          <w:rFonts w:ascii="Arial" w:hAnsi="Arial" w:cs="Arial"/>
          <w:sz w:val="20"/>
          <w:szCs w:val="20"/>
        </w:rPr>
        <w:t xml:space="preserve">South </w:t>
      </w:r>
      <w:r w:rsidRPr="002D0D7E">
        <w:rPr>
          <w:rFonts w:ascii="Arial" w:hAnsi="Arial" w:cs="Arial"/>
          <w:sz w:val="20"/>
          <w:szCs w:val="20"/>
        </w:rPr>
        <w:t>Atherton Street</w:t>
      </w:r>
    </w:p>
    <w:p w:rsidR="009A0BDC" w:rsidRPr="002D0D7E" w:rsidRDefault="009A0BDC" w:rsidP="00557F94">
      <w:pPr>
        <w:rPr>
          <w:rFonts w:ascii="Arial" w:hAnsi="Arial" w:cs="Arial"/>
          <w:sz w:val="20"/>
          <w:szCs w:val="20"/>
        </w:rPr>
      </w:pPr>
      <w:r w:rsidRPr="002D0D7E">
        <w:rPr>
          <w:rFonts w:ascii="Arial" w:hAnsi="Arial" w:cs="Arial"/>
          <w:sz w:val="20"/>
          <w:szCs w:val="20"/>
        </w:rPr>
        <w:t xml:space="preserve">State College, PA </w:t>
      </w:r>
      <w:r w:rsidR="001342FE" w:rsidRPr="002D0D7E">
        <w:rPr>
          <w:rFonts w:ascii="Arial" w:hAnsi="Arial" w:cs="Arial"/>
          <w:sz w:val="20"/>
          <w:szCs w:val="20"/>
        </w:rPr>
        <w:t>16801</w:t>
      </w:r>
    </w:p>
    <w:p w:rsidR="001342FE" w:rsidRPr="002D0D7E" w:rsidRDefault="001342FE" w:rsidP="00557F94">
      <w:pPr>
        <w:rPr>
          <w:rFonts w:ascii="Arial" w:hAnsi="Arial" w:cs="Arial"/>
          <w:sz w:val="20"/>
          <w:szCs w:val="20"/>
        </w:rPr>
      </w:pPr>
      <w:r w:rsidRPr="002D0D7E">
        <w:rPr>
          <w:rFonts w:ascii="Arial" w:hAnsi="Arial" w:cs="Arial"/>
          <w:sz w:val="20"/>
          <w:szCs w:val="20"/>
        </w:rPr>
        <w:t>814-237-1625</w:t>
      </w:r>
    </w:p>
    <w:p w:rsidR="001342FE" w:rsidRPr="002D0D7E" w:rsidRDefault="001342FE" w:rsidP="00557F94">
      <w:pPr>
        <w:rPr>
          <w:rFonts w:ascii="Arial" w:hAnsi="Arial" w:cs="Arial"/>
          <w:sz w:val="20"/>
          <w:szCs w:val="20"/>
        </w:rPr>
      </w:pPr>
    </w:p>
    <w:p w:rsidR="001342FE" w:rsidRPr="002D0D7E" w:rsidRDefault="001342FE" w:rsidP="00557F94">
      <w:pPr>
        <w:rPr>
          <w:rFonts w:ascii="Arial" w:hAnsi="Arial" w:cs="Arial"/>
          <w:sz w:val="20"/>
          <w:szCs w:val="20"/>
        </w:rPr>
      </w:pPr>
      <w:r w:rsidRPr="002D0D7E">
        <w:rPr>
          <w:rFonts w:ascii="Arial" w:hAnsi="Arial" w:cs="Arial"/>
          <w:sz w:val="20"/>
          <w:szCs w:val="20"/>
        </w:rPr>
        <w:t>Rite Aid Pharmacy</w:t>
      </w:r>
    </w:p>
    <w:p w:rsidR="001342FE" w:rsidRPr="002D0D7E" w:rsidRDefault="001342FE" w:rsidP="00557F94">
      <w:pPr>
        <w:rPr>
          <w:rFonts w:ascii="Arial" w:hAnsi="Arial" w:cs="Arial"/>
          <w:sz w:val="20"/>
          <w:szCs w:val="20"/>
        </w:rPr>
      </w:pPr>
      <w:r w:rsidRPr="002D0D7E">
        <w:rPr>
          <w:rFonts w:ascii="Arial" w:hAnsi="Arial" w:cs="Arial"/>
          <w:sz w:val="20"/>
          <w:szCs w:val="20"/>
        </w:rPr>
        <w:t>1536 North Atherton Street</w:t>
      </w:r>
    </w:p>
    <w:p w:rsidR="001342FE" w:rsidRPr="002D0D7E" w:rsidRDefault="001342FE" w:rsidP="00557F94">
      <w:pPr>
        <w:rPr>
          <w:rFonts w:ascii="Arial" w:hAnsi="Arial" w:cs="Arial"/>
          <w:sz w:val="20"/>
          <w:szCs w:val="20"/>
        </w:rPr>
      </w:pPr>
      <w:r w:rsidRPr="002D0D7E">
        <w:rPr>
          <w:rFonts w:ascii="Arial" w:hAnsi="Arial" w:cs="Arial"/>
          <w:sz w:val="20"/>
          <w:szCs w:val="20"/>
        </w:rPr>
        <w:t>State College, PA 16803</w:t>
      </w:r>
    </w:p>
    <w:p w:rsidR="001342FE" w:rsidRPr="002D0D7E" w:rsidRDefault="001342FE" w:rsidP="00557F94">
      <w:pPr>
        <w:rPr>
          <w:rFonts w:ascii="Arial" w:hAnsi="Arial" w:cs="Arial"/>
          <w:sz w:val="20"/>
          <w:szCs w:val="20"/>
        </w:rPr>
      </w:pPr>
      <w:r w:rsidRPr="002D0D7E">
        <w:rPr>
          <w:rFonts w:ascii="Arial" w:hAnsi="Arial" w:cs="Arial"/>
          <w:sz w:val="20"/>
          <w:szCs w:val="20"/>
        </w:rPr>
        <w:t>814-237-4133</w:t>
      </w:r>
    </w:p>
    <w:p w:rsidR="009A0BDC" w:rsidRPr="002D0D7E" w:rsidRDefault="009A0BDC" w:rsidP="00557F94">
      <w:pPr>
        <w:rPr>
          <w:rFonts w:ascii="Arial" w:hAnsi="Arial" w:cs="Arial"/>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Convenience Stores:</w:t>
      </w:r>
    </w:p>
    <w:p w:rsidR="00557F94" w:rsidRPr="002D0D7E" w:rsidRDefault="00557F94" w:rsidP="00557F94">
      <w:pPr>
        <w:rPr>
          <w:rFonts w:ascii="Arial" w:hAnsi="Arial" w:cs="Arial"/>
          <w:sz w:val="20"/>
          <w:szCs w:val="20"/>
        </w:rPr>
      </w:pPr>
      <w:r w:rsidRPr="002D0D7E">
        <w:rPr>
          <w:rFonts w:ascii="Arial" w:hAnsi="Arial" w:cs="Arial"/>
          <w:sz w:val="20"/>
          <w:szCs w:val="20"/>
        </w:rPr>
        <w:t>There are literally dozens of Sheetz</w:t>
      </w:r>
      <w:r w:rsidR="00583464">
        <w:rPr>
          <w:rFonts w:ascii="Arial" w:hAnsi="Arial" w:cs="Arial"/>
          <w:sz w:val="20"/>
          <w:szCs w:val="20"/>
        </w:rPr>
        <w:t xml:space="preserve"> and </w:t>
      </w:r>
      <w:proofErr w:type="spellStart"/>
      <w:r w:rsidR="00583464">
        <w:rPr>
          <w:rFonts w:ascii="Arial" w:hAnsi="Arial" w:cs="Arial"/>
          <w:sz w:val="20"/>
          <w:szCs w:val="20"/>
        </w:rPr>
        <w:t>Snappy’s</w:t>
      </w:r>
      <w:proofErr w:type="spellEnd"/>
      <w:r w:rsidRPr="002D0D7E">
        <w:rPr>
          <w:rFonts w:ascii="Arial" w:hAnsi="Arial" w:cs="Arial"/>
          <w:sz w:val="20"/>
          <w:szCs w:val="20"/>
        </w:rPr>
        <w:t xml:space="preserve"> convenience stores scattered throughout the State College/University Park municipal area.</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b/>
          <w:bCs/>
          <w:sz w:val="20"/>
          <w:szCs w:val="20"/>
          <w:u w:val="single"/>
        </w:rPr>
      </w:pPr>
      <w:r w:rsidRPr="002D0D7E">
        <w:rPr>
          <w:rFonts w:ascii="Arial" w:hAnsi="Arial" w:cs="Arial"/>
          <w:b/>
          <w:bCs/>
          <w:sz w:val="20"/>
          <w:szCs w:val="20"/>
          <w:u w:val="single"/>
        </w:rPr>
        <w:t>RESTAURANTS LISTING:</w:t>
      </w:r>
    </w:p>
    <w:p w:rsidR="00557F94" w:rsidRPr="002D0D7E" w:rsidRDefault="00557F94" w:rsidP="00557F94">
      <w:pPr>
        <w:rPr>
          <w:rFonts w:ascii="Arial" w:hAnsi="Arial" w:cs="Arial"/>
          <w:b/>
          <w:bCs/>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Local Restaurants Open Late:</w:t>
      </w:r>
    </w:p>
    <w:p w:rsidR="00557F94" w:rsidRPr="002D0D7E" w:rsidRDefault="00557F94" w:rsidP="00557F94">
      <w:pPr>
        <w:rPr>
          <w:rFonts w:ascii="Arial" w:hAnsi="Arial" w:cs="Arial"/>
          <w:sz w:val="20"/>
          <w:szCs w:val="20"/>
        </w:rPr>
      </w:pPr>
    </w:p>
    <w:p w:rsidR="00557F94" w:rsidRPr="002D0D7E" w:rsidRDefault="002F4175" w:rsidP="00557F94">
      <w:pPr>
        <w:rPr>
          <w:rFonts w:ascii="Arial" w:hAnsi="Arial" w:cs="Arial"/>
          <w:sz w:val="20"/>
          <w:szCs w:val="20"/>
        </w:rPr>
      </w:pPr>
      <w:r w:rsidRPr="002D0D7E">
        <w:rPr>
          <w:rFonts w:ascii="Arial" w:hAnsi="Arial" w:cs="Arial"/>
          <w:sz w:val="20"/>
          <w:szCs w:val="20"/>
        </w:rPr>
        <w:t>Allen Street Grill</w:t>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r w:rsidR="00557F94"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100 W. College Avenue</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557F94" w:rsidP="00557F94">
      <w:pPr>
        <w:rPr>
          <w:rFonts w:ascii="Arial" w:hAnsi="Arial" w:cs="Arial"/>
          <w:sz w:val="20"/>
          <w:szCs w:val="20"/>
        </w:rPr>
      </w:pPr>
      <w:r w:rsidRPr="002D0D7E">
        <w:rPr>
          <w:rFonts w:ascii="Arial" w:hAnsi="Arial" w:cs="Arial"/>
          <w:sz w:val="20"/>
          <w:szCs w:val="20"/>
        </w:rPr>
        <w:t>814-231-4745</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11 AM to 2AM daily</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The Deli</w:t>
      </w:r>
    </w:p>
    <w:p w:rsidR="00557F94" w:rsidRPr="002D0D7E" w:rsidRDefault="009E62D2" w:rsidP="00557F94">
      <w:pPr>
        <w:rPr>
          <w:rFonts w:ascii="Arial" w:hAnsi="Arial" w:cs="Arial"/>
          <w:sz w:val="20"/>
          <w:szCs w:val="20"/>
        </w:rPr>
      </w:pPr>
      <w:r w:rsidRPr="002D0D7E">
        <w:rPr>
          <w:rFonts w:ascii="Arial" w:hAnsi="Arial" w:cs="Arial"/>
          <w:sz w:val="20"/>
          <w:szCs w:val="20"/>
        </w:rPr>
        <w:t>1</w:t>
      </w:r>
      <w:r w:rsidR="00557F94" w:rsidRPr="002D0D7E">
        <w:rPr>
          <w:rFonts w:ascii="Arial" w:hAnsi="Arial" w:cs="Arial"/>
          <w:sz w:val="20"/>
          <w:szCs w:val="20"/>
        </w:rPr>
        <w:t>13 Heister Street</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557F94" w:rsidP="00557F94">
      <w:pPr>
        <w:rPr>
          <w:rFonts w:ascii="Arial" w:hAnsi="Arial" w:cs="Arial"/>
          <w:sz w:val="20"/>
          <w:szCs w:val="20"/>
        </w:rPr>
      </w:pPr>
      <w:r w:rsidRPr="002D0D7E">
        <w:rPr>
          <w:rFonts w:ascii="Arial" w:hAnsi="Arial" w:cs="Arial"/>
          <w:sz w:val="20"/>
          <w:szCs w:val="20"/>
        </w:rPr>
        <w:t>814-237-5710</w:t>
      </w:r>
    </w:p>
    <w:p w:rsidR="00557F94" w:rsidRPr="002D0D7E" w:rsidRDefault="00557F94" w:rsidP="00557F94">
      <w:pPr>
        <w:rPr>
          <w:rFonts w:ascii="Arial" w:hAnsi="Arial" w:cs="Arial"/>
          <w:sz w:val="20"/>
          <w:szCs w:val="20"/>
        </w:rPr>
      </w:pPr>
      <w:r w:rsidRPr="002D0D7E">
        <w:rPr>
          <w:rFonts w:ascii="Arial" w:hAnsi="Arial" w:cs="Arial"/>
          <w:sz w:val="20"/>
          <w:szCs w:val="20"/>
        </w:rPr>
        <w:t>Sun-Thurs until midnight, Fri-Sat until 1 AM</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Champs Sports Grill</w:t>
      </w:r>
    </w:p>
    <w:p w:rsidR="00557F94" w:rsidRPr="002D0D7E" w:rsidRDefault="00557F94" w:rsidP="00557F94">
      <w:pPr>
        <w:rPr>
          <w:rFonts w:ascii="Arial" w:hAnsi="Arial" w:cs="Arial"/>
          <w:sz w:val="20"/>
          <w:szCs w:val="20"/>
        </w:rPr>
      </w:pPr>
      <w:r w:rsidRPr="002D0D7E">
        <w:rPr>
          <w:rFonts w:ascii="Arial" w:hAnsi="Arial" w:cs="Arial"/>
          <w:sz w:val="20"/>
          <w:szCs w:val="20"/>
        </w:rPr>
        <w:t>1611 N. Atherton Street</w:t>
      </w:r>
    </w:p>
    <w:p w:rsidR="00557F94" w:rsidRPr="002D0D7E" w:rsidRDefault="009E62D2" w:rsidP="00557F94">
      <w:pPr>
        <w:rPr>
          <w:rFonts w:ascii="Arial" w:hAnsi="Arial" w:cs="Arial"/>
          <w:sz w:val="20"/>
          <w:szCs w:val="20"/>
        </w:rPr>
      </w:pPr>
      <w:r w:rsidRPr="002D0D7E">
        <w:rPr>
          <w:rFonts w:ascii="Arial" w:hAnsi="Arial" w:cs="Arial"/>
          <w:sz w:val="20"/>
          <w:szCs w:val="20"/>
        </w:rPr>
        <w:t>State College, PA  16803</w:t>
      </w:r>
    </w:p>
    <w:p w:rsidR="00557F94" w:rsidRPr="002D0D7E" w:rsidRDefault="009E62D2" w:rsidP="00557F94">
      <w:pPr>
        <w:rPr>
          <w:rFonts w:ascii="Arial" w:hAnsi="Arial" w:cs="Arial"/>
          <w:sz w:val="20"/>
          <w:szCs w:val="20"/>
        </w:rPr>
      </w:pPr>
      <w:r w:rsidRPr="002D0D7E">
        <w:rPr>
          <w:rFonts w:ascii="Arial" w:hAnsi="Arial" w:cs="Arial"/>
          <w:sz w:val="20"/>
          <w:szCs w:val="20"/>
        </w:rPr>
        <w:t>814-234-7700</w:t>
      </w:r>
    </w:p>
    <w:p w:rsidR="00557F94" w:rsidRPr="002D0D7E" w:rsidRDefault="00557F94" w:rsidP="00557F94">
      <w:pPr>
        <w:autoSpaceDE/>
        <w:autoSpaceDN/>
        <w:rPr>
          <w:rFonts w:ascii="Arial" w:hAnsi="Arial" w:cs="Arial"/>
          <w:sz w:val="20"/>
          <w:szCs w:val="20"/>
        </w:rPr>
      </w:pPr>
      <w:r w:rsidRPr="002D0D7E">
        <w:rPr>
          <w:rFonts w:ascii="Arial" w:hAnsi="Arial" w:cs="Arial"/>
          <w:sz w:val="20"/>
          <w:szCs w:val="20"/>
        </w:rPr>
        <w:t>11 AM to 1 AM daily, delivery also available</w:t>
      </w:r>
    </w:p>
    <w:p w:rsidR="00557F94" w:rsidRPr="002D0D7E" w:rsidRDefault="00557F94" w:rsidP="00557F94">
      <w:pPr>
        <w:rPr>
          <w:rFonts w:ascii="Arial" w:hAnsi="Arial" w:cs="Arial"/>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 xml:space="preserve">Ye </w:t>
      </w:r>
      <w:proofErr w:type="spellStart"/>
      <w:r w:rsidRPr="002D0D7E">
        <w:rPr>
          <w:rFonts w:ascii="Arial" w:hAnsi="Arial" w:cs="Arial"/>
          <w:sz w:val="20"/>
          <w:szCs w:val="20"/>
        </w:rPr>
        <w:t>Olde</w:t>
      </w:r>
      <w:proofErr w:type="spellEnd"/>
      <w:r w:rsidRPr="002D0D7E">
        <w:rPr>
          <w:rFonts w:ascii="Arial" w:hAnsi="Arial" w:cs="Arial"/>
          <w:sz w:val="20"/>
          <w:szCs w:val="20"/>
        </w:rPr>
        <w:t xml:space="preserve"> College Diner</w:t>
      </w:r>
      <w:r w:rsidRPr="002D0D7E">
        <w:rPr>
          <w:rFonts w:ascii="Arial" w:hAnsi="Arial" w:cs="Arial"/>
          <w:sz w:val="20"/>
          <w:szCs w:val="20"/>
        </w:rPr>
        <w:tab/>
      </w:r>
    </w:p>
    <w:p w:rsidR="00557F94" w:rsidRPr="002D0D7E" w:rsidRDefault="00557F94" w:rsidP="00557F94">
      <w:pPr>
        <w:rPr>
          <w:rFonts w:ascii="Arial" w:hAnsi="Arial" w:cs="Arial"/>
          <w:sz w:val="20"/>
          <w:szCs w:val="20"/>
        </w:rPr>
      </w:pPr>
      <w:r w:rsidRPr="002D0D7E">
        <w:rPr>
          <w:rFonts w:ascii="Arial" w:hAnsi="Arial" w:cs="Arial"/>
          <w:sz w:val="20"/>
          <w:szCs w:val="20"/>
        </w:rPr>
        <w:t>126 W. College Avenue</w:t>
      </w:r>
    </w:p>
    <w:p w:rsidR="00557F94" w:rsidRPr="002D0D7E" w:rsidRDefault="00557F94" w:rsidP="00557F94">
      <w:pPr>
        <w:rPr>
          <w:rFonts w:ascii="Arial" w:hAnsi="Arial" w:cs="Arial"/>
          <w:sz w:val="20"/>
          <w:szCs w:val="20"/>
        </w:rPr>
      </w:pPr>
      <w:r w:rsidRPr="002D0D7E">
        <w:rPr>
          <w:rFonts w:ascii="Arial" w:hAnsi="Arial" w:cs="Arial"/>
          <w:sz w:val="20"/>
          <w:szCs w:val="20"/>
        </w:rPr>
        <w:t>State College, PA  16801</w:t>
      </w:r>
    </w:p>
    <w:p w:rsidR="00557F94" w:rsidRPr="002D0D7E" w:rsidRDefault="00557F94" w:rsidP="00557F94">
      <w:pPr>
        <w:rPr>
          <w:rFonts w:ascii="Arial" w:hAnsi="Arial" w:cs="Arial"/>
          <w:sz w:val="20"/>
          <w:szCs w:val="20"/>
        </w:rPr>
      </w:pPr>
      <w:r w:rsidRPr="002D0D7E">
        <w:rPr>
          <w:rFonts w:ascii="Arial" w:hAnsi="Arial" w:cs="Arial"/>
          <w:sz w:val="20"/>
          <w:szCs w:val="20"/>
        </w:rPr>
        <w:t>814-238-5590</w:t>
      </w:r>
    </w:p>
    <w:p w:rsidR="00557F94" w:rsidRPr="002D0D7E" w:rsidRDefault="00557F94" w:rsidP="00557F94">
      <w:pPr>
        <w:rPr>
          <w:rFonts w:ascii="Arial" w:hAnsi="Arial" w:cs="Arial"/>
          <w:sz w:val="20"/>
          <w:szCs w:val="20"/>
        </w:rPr>
      </w:pPr>
      <w:proofErr w:type="gramStart"/>
      <w:r w:rsidRPr="002D0D7E">
        <w:rPr>
          <w:rFonts w:ascii="Arial" w:hAnsi="Arial" w:cs="Arial"/>
          <w:sz w:val="20"/>
          <w:szCs w:val="20"/>
        </w:rPr>
        <w:t>open</w:t>
      </w:r>
      <w:proofErr w:type="gramEnd"/>
      <w:r w:rsidRPr="002D0D7E">
        <w:rPr>
          <w:rFonts w:ascii="Arial" w:hAnsi="Arial" w:cs="Arial"/>
          <w:sz w:val="20"/>
          <w:szCs w:val="20"/>
        </w:rPr>
        <w:t xml:space="preserve"> 24 hours a day</w:t>
      </w:r>
    </w:p>
    <w:p w:rsidR="00557F94" w:rsidRPr="002D0D7E" w:rsidRDefault="00557F94" w:rsidP="00557F94">
      <w:pPr>
        <w:rPr>
          <w:rFonts w:ascii="Arial" w:hAnsi="Arial" w:cs="Arial"/>
          <w:sz w:val="20"/>
          <w:szCs w:val="20"/>
        </w:rPr>
      </w:pPr>
    </w:p>
    <w:p w:rsidR="00583464" w:rsidRDefault="00583464" w:rsidP="00557F94">
      <w:pPr>
        <w:rPr>
          <w:rFonts w:ascii="Arial" w:hAnsi="Arial" w:cs="Arial"/>
          <w:b/>
          <w:bCs/>
          <w:sz w:val="20"/>
          <w:szCs w:val="20"/>
          <w:u w:val="single"/>
        </w:rPr>
      </w:pPr>
    </w:p>
    <w:p w:rsidR="00583464" w:rsidRDefault="00583464" w:rsidP="00557F94">
      <w:pPr>
        <w:rPr>
          <w:rFonts w:ascii="Arial" w:hAnsi="Arial" w:cs="Arial"/>
          <w:b/>
          <w:bCs/>
          <w:sz w:val="20"/>
          <w:szCs w:val="20"/>
          <w:u w:val="single"/>
        </w:rPr>
      </w:pPr>
    </w:p>
    <w:p w:rsidR="00583464" w:rsidRDefault="00583464" w:rsidP="00557F94">
      <w:pPr>
        <w:rPr>
          <w:rFonts w:ascii="Arial" w:hAnsi="Arial" w:cs="Arial"/>
          <w:b/>
          <w:bCs/>
          <w:sz w:val="20"/>
          <w:szCs w:val="20"/>
          <w:u w:val="single"/>
        </w:rPr>
      </w:pPr>
    </w:p>
    <w:p w:rsidR="00557F94" w:rsidRPr="002D0D7E" w:rsidRDefault="00557F94" w:rsidP="00557F94">
      <w:pPr>
        <w:rPr>
          <w:rFonts w:ascii="Arial" w:hAnsi="Arial" w:cs="Arial"/>
          <w:b/>
          <w:bCs/>
          <w:sz w:val="20"/>
          <w:szCs w:val="20"/>
          <w:u w:val="single"/>
        </w:rPr>
      </w:pPr>
      <w:r w:rsidRPr="002D0D7E">
        <w:rPr>
          <w:rFonts w:ascii="Arial" w:hAnsi="Arial" w:cs="Arial"/>
          <w:b/>
          <w:bCs/>
          <w:sz w:val="20"/>
          <w:szCs w:val="20"/>
          <w:u w:val="single"/>
        </w:rPr>
        <w:t>HOTELS LISTING:</w:t>
      </w:r>
    </w:p>
    <w:p w:rsidR="00557F94" w:rsidRPr="002D0D7E" w:rsidRDefault="00557F94" w:rsidP="00557F94">
      <w:pPr>
        <w:rPr>
          <w:rFonts w:ascii="Arial" w:hAnsi="Arial" w:cs="Arial"/>
          <w:b/>
          <w:bCs/>
          <w:sz w:val="20"/>
          <w:szCs w:val="20"/>
        </w:rPr>
      </w:pPr>
    </w:p>
    <w:p w:rsidR="00557F94" w:rsidRPr="002D0D7E" w:rsidRDefault="00557F94" w:rsidP="00557F94">
      <w:pPr>
        <w:rPr>
          <w:rFonts w:ascii="Arial" w:hAnsi="Arial" w:cs="Arial"/>
          <w:b/>
          <w:bCs/>
          <w:sz w:val="20"/>
          <w:szCs w:val="20"/>
        </w:rPr>
      </w:pPr>
      <w:r w:rsidRPr="002D0D7E">
        <w:rPr>
          <w:rFonts w:ascii="Arial" w:hAnsi="Arial" w:cs="Arial"/>
          <w:b/>
          <w:bCs/>
          <w:sz w:val="20"/>
          <w:szCs w:val="20"/>
        </w:rPr>
        <w:t>Hotels/Motels</w:t>
      </w:r>
    </w:p>
    <w:p w:rsidR="00557F94" w:rsidRPr="002D0D7E" w:rsidRDefault="00557F94" w:rsidP="00557F94">
      <w:pPr>
        <w:rPr>
          <w:rFonts w:ascii="Arial" w:hAnsi="Arial" w:cs="Arial"/>
          <w:b/>
          <w:bCs/>
          <w:sz w:val="20"/>
          <w:szCs w:val="20"/>
        </w:rPr>
      </w:pPr>
    </w:p>
    <w:p w:rsidR="00557F94" w:rsidRPr="002D0D7E" w:rsidRDefault="00557F94" w:rsidP="00557F94">
      <w:pPr>
        <w:rPr>
          <w:rFonts w:ascii="Arial" w:hAnsi="Arial" w:cs="Arial"/>
          <w:sz w:val="20"/>
          <w:szCs w:val="20"/>
        </w:rPr>
      </w:pPr>
      <w:r w:rsidRPr="002D0D7E">
        <w:rPr>
          <w:rFonts w:ascii="Arial" w:hAnsi="Arial" w:cs="Arial"/>
          <w:sz w:val="20"/>
          <w:szCs w:val="20"/>
        </w:rPr>
        <w:t>We recommend the following preferred hotels, all of which offer artist rates:</w:t>
      </w:r>
    </w:p>
    <w:p w:rsidR="00557F94" w:rsidRPr="002D0D7E" w:rsidRDefault="00557F94" w:rsidP="00557F94">
      <w:pPr>
        <w:rPr>
          <w:rFonts w:ascii="Arial" w:hAnsi="Arial" w:cs="Arial"/>
          <w:sz w:val="20"/>
          <w:szCs w:val="20"/>
        </w:rPr>
      </w:pPr>
    </w:p>
    <w:p w:rsidR="00557F94" w:rsidRPr="002D0D7E" w:rsidRDefault="00557F94" w:rsidP="00557F94">
      <w:pPr>
        <w:spacing w:line="360" w:lineRule="auto"/>
        <w:rPr>
          <w:rFonts w:ascii="Arial" w:hAnsi="Arial" w:cs="Arial"/>
          <w:sz w:val="20"/>
          <w:szCs w:val="20"/>
        </w:rPr>
      </w:pPr>
      <w:r w:rsidRPr="002D0D7E">
        <w:rPr>
          <w:rFonts w:ascii="Arial" w:hAnsi="Arial" w:cs="Arial"/>
          <w:b/>
          <w:bCs/>
          <w:sz w:val="20"/>
          <w:szCs w:val="20"/>
        </w:rPr>
        <w:t>Atherton Hotel</w:t>
      </w:r>
      <w:r w:rsidRPr="002D0D7E">
        <w:rPr>
          <w:rFonts w:ascii="Arial" w:hAnsi="Arial" w:cs="Arial"/>
          <w:b/>
          <w:bCs/>
          <w:sz w:val="20"/>
          <w:szCs w:val="20"/>
        </w:rPr>
        <w:tab/>
      </w:r>
      <w:r w:rsidRPr="002D0D7E">
        <w:rPr>
          <w:rFonts w:ascii="Arial" w:hAnsi="Arial" w:cs="Arial"/>
          <w:b/>
          <w:bCs/>
          <w:sz w:val="20"/>
          <w:szCs w:val="20"/>
        </w:rPr>
        <w:tab/>
      </w:r>
      <w:r w:rsidRPr="002D0D7E">
        <w:rPr>
          <w:rFonts w:ascii="Arial" w:hAnsi="Arial" w:cs="Arial"/>
          <w:b/>
          <w:bCs/>
          <w:sz w:val="20"/>
          <w:szCs w:val="20"/>
        </w:rPr>
        <w:tab/>
      </w:r>
      <w:r w:rsidRPr="002D0D7E">
        <w:rPr>
          <w:rFonts w:ascii="Arial" w:hAnsi="Arial" w:cs="Arial"/>
          <w:sz w:val="20"/>
          <w:szCs w:val="20"/>
        </w:rPr>
        <w:t>814-231-2100</w:t>
      </w:r>
      <w:r w:rsidRPr="002D0D7E">
        <w:rPr>
          <w:rFonts w:ascii="Arial" w:hAnsi="Arial" w:cs="Arial"/>
          <w:sz w:val="20"/>
          <w:szCs w:val="20"/>
        </w:rPr>
        <w:tab/>
      </w:r>
      <w:r w:rsidR="002D0D7E">
        <w:rPr>
          <w:rFonts w:ascii="Arial" w:hAnsi="Arial" w:cs="Arial"/>
          <w:sz w:val="20"/>
          <w:szCs w:val="20"/>
        </w:rPr>
        <w:tab/>
      </w:r>
      <w:r w:rsidRPr="002D0D7E">
        <w:rPr>
          <w:rFonts w:ascii="Arial" w:hAnsi="Arial" w:cs="Arial"/>
          <w:sz w:val="20"/>
          <w:szCs w:val="20"/>
        </w:rPr>
        <w:t xml:space="preserve">Steven </w:t>
      </w:r>
      <w:proofErr w:type="spellStart"/>
      <w:r w:rsidRPr="002D0D7E">
        <w:rPr>
          <w:rFonts w:ascii="Arial" w:hAnsi="Arial" w:cs="Arial"/>
          <w:sz w:val="20"/>
          <w:szCs w:val="20"/>
        </w:rPr>
        <w:t>Romig</w:t>
      </w:r>
      <w:proofErr w:type="spellEnd"/>
      <w:r w:rsidRPr="002D0D7E">
        <w:rPr>
          <w:rFonts w:ascii="Arial" w:hAnsi="Arial" w:cs="Arial"/>
          <w:sz w:val="20"/>
          <w:szCs w:val="20"/>
        </w:rPr>
        <w:t>, sales/catering</w:t>
      </w:r>
    </w:p>
    <w:p w:rsidR="00557F94" w:rsidRPr="002D0D7E" w:rsidRDefault="00557F94" w:rsidP="00557F94">
      <w:pPr>
        <w:spacing w:line="360" w:lineRule="auto"/>
        <w:rPr>
          <w:rFonts w:ascii="Arial" w:hAnsi="Arial" w:cs="Arial"/>
          <w:sz w:val="20"/>
          <w:szCs w:val="20"/>
        </w:rPr>
      </w:pPr>
      <w:r w:rsidRPr="002D0D7E">
        <w:rPr>
          <w:rFonts w:ascii="Arial" w:hAnsi="Arial" w:cs="Arial"/>
          <w:b/>
          <w:bCs/>
          <w:sz w:val="20"/>
          <w:szCs w:val="20"/>
        </w:rPr>
        <w:t>Marriott Residence Inn</w:t>
      </w:r>
      <w:r w:rsidRPr="002D0D7E">
        <w:rPr>
          <w:rFonts w:ascii="Arial" w:hAnsi="Arial" w:cs="Arial"/>
          <w:b/>
          <w:bCs/>
          <w:sz w:val="20"/>
          <w:szCs w:val="20"/>
        </w:rPr>
        <w:tab/>
      </w:r>
      <w:r w:rsidRPr="002D0D7E">
        <w:rPr>
          <w:rFonts w:ascii="Arial" w:hAnsi="Arial" w:cs="Arial"/>
          <w:b/>
          <w:bCs/>
          <w:sz w:val="20"/>
          <w:szCs w:val="20"/>
        </w:rPr>
        <w:tab/>
      </w:r>
      <w:r w:rsidRPr="002D0D7E">
        <w:rPr>
          <w:rFonts w:ascii="Arial" w:hAnsi="Arial" w:cs="Arial"/>
          <w:sz w:val="20"/>
          <w:szCs w:val="20"/>
        </w:rPr>
        <w:t>814-235-6960</w:t>
      </w:r>
      <w:r w:rsidRPr="002D0D7E">
        <w:rPr>
          <w:rFonts w:ascii="Arial" w:hAnsi="Arial" w:cs="Arial"/>
          <w:sz w:val="20"/>
          <w:szCs w:val="20"/>
        </w:rPr>
        <w:tab/>
      </w:r>
      <w:r w:rsidR="002D0D7E">
        <w:rPr>
          <w:rFonts w:ascii="Arial" w:hAnsi="Arial" w:cs="Arial"/>
          <w:sz w:val="20"/>
          <w:szCs w:val="20"/>
        </w:rPr>
        <w:tab/>
      </w:r>
      <w:r w:rsidR="00293A88" w:rsidRPr="00293A88">
        <w:rPr>
          <w:rFonts w:ascii="Arial" w:hAnsi="Arial" w:cs="Arial"/>
          <w:sz w:val="20"/>
          <w:szCs w:val="20"/>
        </w:rPr>
        <w:t xml:space="preserve">Vera </w:t>
      </w:r>
      <w:proofErr w:type="spellStart"/>
      <w:r w:rsidR="00293A88" w:rsidRPr="00293A88">
        <w:rPr>
          <w:rFonts w:ascii="Arial" w:hAnsi="Arial" w:cs="Arial"/>
          <w:sz w:val="20"/>
          <w:szCs w:val="20"/>
        </w:rPr>
        <w:t>Kirkhoff</w:t>
      </w:r>
      <w:proofErr w:type="spellEnd"/>
    </w:p>
    <w:p w:rsidR="00557F94" w:rsidRPr="002D0D7E" w:rsidRDefault="002D0D7E" w:rsidP="00557F94">
      <w:pPr>
        <w:spacing w:line="360" w:lineRule="auto"/>
        <w:rPr>
          <w:rFonts w:ascii="Arial" w:hAnsi="Arial" w:cs="Arial"/>
          <w:sz w:val="20"/>
          <w:szCs w:val="20"/>
        </w:rPr>
      </w:pPr>
      <w:proofErr w:type="spellStart"/>
      <w:r>
        <w:rPr>
          <w:rFonts w:ascii="Arial" w:hAnsi="Arial" w:cs="Arial"/>
          <w:b/>
          <w:bCs/>
          <w:sz w:val="20"/>
          <w:szCs w:val="20"/>
        </w:rPr>
        <w:t>Nittany</w:t>
      </w:r>
      <w:proofErr w:type="spellEnd"/>
      <w:r>
        <w:rPr>
          <w:rFonts w:ascii="Arial" w:hAnsi="Arial" w:cs="Arial"/>
          <w:b/>
          <w:bCs/>
          <w:sz w:val="20"/>
          <w:szCs w:val="20"/>
        </w:rPr>
        <w:t xml:space="preserve"> Lion Inn</w:t>
      </w:r>
      <w:r>
        <w:rPr>
          <w:rFonts w:ascii="Arial" w:hAnsi="Arial" w:cs="Arial"/>
          <w:b/>
          <w:bCs/>
          <w:sz w:val="20"/>
          <w:szCs w:val="20"/>
        </w:rPr>
        <w:tab/>
      </w:r>
      <w:r>
        <w:rPr>
          <w:rFonts w:ascii="Arial" w:hAnsi="Arial" w:cs="Arial"/>
          <w:b/>
          <w:bCs/>
          <w:sz w:val="20"/>
          <w:szCs w:val="20"/>
        </w:rPr>
        <w:tab/>
      </w:r>
      <w:r w:rsidR="005E321A" w:rsidRPr="002D0D7E">
        <w:rPr>
          <w:rFonts w:ascii="Arial" w:hAnsi="Arial" w:cs="Arial"/>
          <w:bCs/>
          <w:sz w:val="20"/>
          <w:szCs w:val="20"/>
        </w:rPr>
        <w:t>800-678-8946</w:t>
      </w:r>
      <w:r w:rsidR="00557F94" w:rsidRPr="002D0D7E">
        <w:rPr>
          <w:rFonts w:ascii="Arial" w:hAnsi="Arial" w:cs="Arial"/>
          <w:b/>
          <w:bCs/>
          <w:sz w:val="20"/>
          <w:szCs w:val="20"/>
        </w:rPr>
        <w:tab/>
      </w:r>
      <w:r>
        <w:rPr>
          <w:rFonts w:ascii="Arial" w:hAnsi="Arial" w:cs="Arial"/>
          <w:b/>
          <w:bCs/>
          <w:sz w:val="20"/>
          <w:szCs w:val="20"/>
        </w:rPr>
        <w:tab/>
      </w:r>
      <w:r w:rsidR="005E321A" w:rsidRPr="002D0D7E">
        <w:rPr>
          <w:rFonts w:ascii="Arial" w:hAnsi="Arial" w:cs="Arial"/>
          <w:sz w:val="20"/>
          <w:szCs w:val="20"/>
        </w:rPr>
        <w:t>Norm Brown</w:t>
      </w:r>
    </w:p>
    <w:p w:rsidR="00557F94" w:rsidRPr="002D0D7E" w:rsidRDefault="00557F94" w:rsidP="00557F94">
      <w:pPr>
        <w:spacing w:line="360" w:lineRule="auto"/>
        <w:rPr>
          <w:rFonts w:ascii="Arial" w:hAnsi="Arial" w:cs="Arial"/>
          <w:sz w:val="20"/>
          <w:szCs w:val="20"/>
        </w:rPr>
      </w:pPr>
      <w:r w:rsidRPr="002D0D7E">
        <w:rPr>
          <w:rFonts w:ascii="Arial" w:hAnsi="Arial" w:cs="Arial"/>
          <w:b/>
          <w:bCs/>
          <w:sz w:val="20"/>
          <w:szCs w:val="20"/>
        </w:rPr>
        <w:t>Ramada Inn</w:t>
      </w:r>
      <w:r w:rsidRPr="002D0D7E">
        <w:rPr>
          <w:rFonts w:ascii="Arial" w:hAnsi="Arial" w:cs="Arial"/>
          <w:b/>
          <w:bCs/>
          <w:sz w:val="20"/>
          <w:szCs w:val="20"/>
        </w:rPr>
        <w:tab/>
      </w:r>
      <w:r w:rsidRPr="002D0D7E">
        <w:rPr>
          <w:rFonts w:ascii="Arial" w:hAnsi="Arial" w:cs="Arial"/>
          <w:b/>
          <w:bCs/>
          <w:sz w:val="20"/>
          <w:szCs w:val="20"/>
        </w:rPr>
        <w:tab/>
      </w:r>
      <w:r w:rsidRPr="002D0D7E">
        <w:rPr>
          <w:rFonts w:ascii="Arial" w:hAnsi="Arial" w:cs="Arial"/>
          <w:b/>
          <w:bCs/>
          <w:sz w:val="20"/>
          <w:szCs w:val="20"/>
        </w:rPr>
        <w:tab/>
      </w:r>
      <w:r w:rsidRPr="002D0D7E">
        <w:rPr>
          <w:rFonts w:ascii="Arial" w:hAnsi="Arial" w:cs="Arial"/>
          <w:sz w:val="20"/>
          <w:szCs w:val="20"/>
        </w:rPr>
        <w:t>814-238-3001</w:t>
      </w:r>
      <w:r w:rsidRPr="002D0D7E">
        <w:rPr>
          <w:rFonts w:ascii="Arial" w:hAnsi="Arial" w:cs="Arial"/>
          <w:sz w:val="20"/>
          <w:szCs w:val="20"/>
        </w:rPr>
        <w:tab/>
      </w:r>
      <w:r w:rsidR="002D0D7E">
        <w:rPr>
          <w:rFonts w:ascii="Arial" w:hAnsi="Arial" w:cs="Arial"/>
          <w:sz w:val="20"/>
          <w:szCs w:val="20"/>
        </w:rPr>
        <w:tab/>
      </w:r>
      <w:r w:rsidRPr="002D0D7E">
        <w:rPr>
          <w:rFonts w:ascii="Arial" w:hAnsi="Arial" w:cs="Arial"/>
          <w:sz w:val="20"/>
          <w:szCs w:val="20"/>
        </w:rPr>
        <w:t>Jennifer Brooks-Stahl</w:t>
      </w:r>
    </w:p>
    <w:p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D0D7E">
        <w:rPr>
          <w:rFonts w:ascii="Arial" w:hAnsi="Arial" w:cs="Arial"/>
          <w:b/>
          <w:sz w:val="20"/>
          <w:szCs w:val="20"/>
        </w:rPr>
        <w:t>Best Western – Univ. Park</w:t>
      </w:r>
      <w:r w:rsidRPr="002D0D7E">
        <w:rPr>
          <w:rFonts w:ascii="Arial" w:hAnsi="Arial" w:cs="Arial"/>
          <w:b/>
          <w:sz w:val="20"/>
          <w:szCs w:val="20"/>
        </w:rPr>
        <w:tab/>
      </w:r>
      <w:r w:rsidRPr="002D0D7E">
        <w:rPr>
          <w:rFonts w:ascii="Arial" w:hAnsi="Arial" w:cs="Arial"/>
          <w:sz w:val="20"/>
          <w:szCs w:val="20"/>
        </w:rPr>
        <w:t>814-234-8393</w:t>
      </w:r>
      <w:r w:rsidRPr="002D0D7E">
        <w:rPr>
          <w:rFonts w:ascii="Arial" w:hAnsi="Arial" w:cs="Arial"/>
          <w:sz w:val="20"/>
          <w:szCs w:val="20"/>
        </w:rPr>
        <w:tab/>
      </w:r>
      <w:r w:rsidRPr="002D0D7E">
        <w:rPr>
          <w:rFonts w:ascii="Arial" w:hAnsi="Arial" w:cs="Arial"/>
          <w:sz w:val="20"/>
          <w:szCs w:val="20"/>
        </w:rPr>
        <w:tab/>
      </w:r>
      <w:r w:rsidR="005E321A" w:rsidRPr="002D0D7E">
        <w:rPr>
          <w:rFonts w:ascii="Arial" w:hAnsi="Arial" w:cs="Arial"/>
          <w:sz w:val="20"/>
          <w:szCs w:val="20"/>
        </w:rPr>
        <w:t xml:space="preserve">David </w:t>
      </w:r>
      <w:proofErr w:type="spellStart"/>
      <w:r w:rsidR="005E321A" w:rsidRPr="002D0D7E">
        <w:rPr>
          <w:rFonts w:ascii="Arial" w:hAnsi="Arial" w:cs="Arial"/>
          <w:sz w:val="20"/>
          <w:szCs w:val="20"/>
        </w:rPr>
        <w:t>Hoylman</w:t>
      </w:r>
      <w:proofErr w:type="spellEnd"/>
    </w:p>
    <w:p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sz w:val="20"/>
          <w:szCs w:val="20"/>
        </w:rPr>
      </w:pPr>
      <w:r w:rsidRPr="002D0D7E">
        <w:rPr>
          <w:rFonts w:ascii="Arial" w:hAnsi="Arial" w:cs="Arial"/>
          <w:b/>
          <w:sz w:val="20"/>
          <w:szCs w:val="20"/>
        </w:rPr>
        <w:t>Comfort Suites</w:t>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sz w:val="20"/>
          <w:szCs w:val="20"/>
        </w:rPr>
        <w:t>814-235-1900</w:t>
      </w:r>
      <w:r w:rsidRPr="002D0D7E">
        <w:rPr>
          <w:rFonts w:ascii="Arial" w:hAnsi="Arial" w:cs="Arial"/>
          <w:b/>
          <w:sz w:val="20"/>
          <w:szCs w:val="20"/>
        </w:rPr>
        <w:tab/>
      </w:r>
      <w:r w:rsidRPr="002D0D7E">
        <w:rPr>
          <w:rFonts w:ascii="Arial" w:hAnsi="Arial" w:cs="Arial"/>
          <w:b/>
          <w:sz w:val="20"/>
          <w:szCs w:val="20"/>
        </w:rPr>
        <w:tab/>
      </w:r>
      <w:r w:rsidR="00293A88" w:rsidRPr="00293A88">
        <w:rPr>
          <w:rFonts w:ascii="Arial" w:hAnsi="Arial" w:cs="Arial"/>
          <w:sz w:val="20"/>
          <w:szCs w:val="20"/>
        </w:rPr>
        <w:t xml:space="preserve">Ashley </w:t>
      </w:r>
      <w:proofErr w:type="spellStart"/>
      <w:r w:rsidR="00293A88" w:rsidRPr="00293A88">
        <w:rPr>
          <w:rFonts w:ascii="Arial" w:hAnsi="Arial" w:cs="Arial"/>
          <w:sz w:val="20"/>
          <w:szCs w:val="20"/>
        </w:rPr>
        <w:t>Hardison</w:t>
      </w:r>
      <w:proofErr w:type="spellEnd"/>
      <w:r w:rsidRPr="002D0D7E">
        <w:rPr>
          <w:rFonts w:ascii="Arial" w:hAnsi="Arial" w:cs="Arial"/>
          <w:b/>
          <w:sz w:val="20"/>
          <w:szCs w:val="20"/>
        </w:rPr>
        <w:tab/>
      </w:r>
    </w:p>
    <w:p w:rsidR="00557F94" w:rsidRPr="002D0D7E"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480" w:lineRule="auto"/>
        <w:rPr>
          <w:rFonts w:ascii="Arial" w:hAnsi="Arial" w:cs="Arial"/>
          <w:sz w:val="20"/>
          <w:szCs w:val="20"/>
        </w:rPr>
      </w:pPr>
      <w:r w:rsidRPr="002D0D7E">
        <w:rPr>
          <w:rFonts w:ascii="Arial" w:hAnsi="Arial" w:cs="Arial"/>
          <w:b/>
          <w:sz w:val="20"/>
          <w:szCs w:val="20"/>
        </w:rPr>
        <w:t>Quality Inn</w:t>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sz w:val="20"/>
          <w:szCs w:val="20"/>
        </w:rPr>
        <w:t>814-234-1600</w:t>
      </w:r>
      <w:r w:rsidRPr="002D0D7E">
        <w:rPr>
          <w:rFonts w:ascii="Arial" w:hAnsi="Arial" w:cs="Arial"/>
          <w:sz w:val="20"/>
          <w:szCs w:val="20"/>
        </w:rPr>
        <w:tab/>
      </w:r>
      <w:r w:rsidRPr="002D0D7E">
        <w:rPr>
          <w:rFonts w:ascii="Arial" w:hAnsi="Arial" w:cs="Arial"/>
          <w:sz w:val="20"/>
          <w:szCs w:val="20"/>
        </w:rPr>
        <w:tab/>
      </w:r>
      <w:r w:rsidR="005E321A" w:rsidRPr="002D0D7E">
        <w:rPr>
          <w:rFonts w:ascii="Arial" w:hAnsi="Arial" w:cs="Arial"/>
          <w:sz w:val="20"/>
          <w:szCs w:val="20"/>
        </w:rPr>
        <w:t xml:space="preserve">Ann </w:t>
      </w:r>
      <w:proofErr w:type="spellStart"/>
      <w:r w:rsidR="005E321A" w:rsidRPr="002D0D7E">
        <w:rPr>
          <w:rFonts w:ascii="Arial" w:hAnsi="Arial" w:cs="Arial"/>
          <w:sz w:val="20"/>
          <w:szCs w:val="20"/>
        </w:rPr>
        <w:t>Herrold</w:t>
      </w:r>
      <w:proofErr w:type="spellEnd"/>
    </w:p>
    <w:p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D0D7E">
        <w:rPr>
          <w:rFonts w:ascii="Arial" w:hAnsi="Arial" w:cs="Arial"/>
          <w:sz w:val="20"/>
          <w:szCs w:val="20"/>
        </w:rPr>
        <w:t xml:space="preserve">The following properties are all operated by the </w:t>
      </w:r>
      <w:proofErr w:type="spellStart"/>
      <w:r w:rsidRPr="002D0D7E">
        <w:rPr>
          <w:rFonts w:ascii="Arial" w:hAnsi="Arial" w:cs="Arial"/>
          <w:sz w:val="20"/>
          <w:szCs w:val="20"/>
        </w:rPr>
        <w:t>Shaner</w:t>
      </w:r>
      <w:proofErr w:type="spellEnd"/>
      <w:r w:rsidRPr="002D0D7E">
        <w:rPr>
          <w:rFonts w:ascii="Arial" w:hAnsi="Arial" w:cs="Arial"/>
          <w:sz w:val="20"/>
          <w:szCs w:val="20"/>
        </w:rPr>
        <w:t xml:space="preserve"> Hotel Group:</w:t>
      </w:r>
    </w:p>
    <w:p w:rsidR="00557F94" w:rsidRPr="002D0D7E"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b/>
          <w:sz w:val="20"/>
          <w:szCs w:val="20"/>
        </w:rPr>
      </w:pPr>
      <w:r w:rsidRPr="002D0D7E">
        <w:rPr>
          <w:rFonts w:ascii="Arial" w:hAnsi="Arial" w:cs="Arial"/>
          <w:b/>
          <w:sz w:val="20"/>
          <w:szCs w:val="20"/>
        </w:rPr>
        <w:t>Holiday Inn Express</w:t>
      </w:r>
      <w:r w:rsidR="005E321A" w:rsidRPr="002D0D7E">
        <w:rPr>
          <w:rFonts w:ascii="Arial" w:hAnsi="Arial" w:cs="Arial"/>
          <w:b/>
          <w:sz w:val="20"/>
          <w:szCs w:val="20"/>
        </w:rPr>
        <w:tab/>
      </w:r>
      <w:r w:rsidR="005E321A" w:rsidRPr="002D0D7E">
        <w:rPr>
          <w:rFonts w:ascii="Arial" w:hAnsi="Arial" w:cs="Arial"/>
          <w:b/>
          <w:sz w:val="20"/>
          <w:szCs w:val="20"/>
        </w:rPr>
        <w:tab/>
        <w:t>814-234-4460</w:t>
      </w:r>
      <w:r w:rsidR="005E321A" w:rsidRPr="002D0D7E">
        <w:rPr>
          <w:rFonts w:ascii="Arial" w:hAnsi="Arial" w:cs="Arial"/>
          <w:b/>
          <w:sz w:val="20"/>
          <w:szCs w:val="20"/>
        </w:rPr>
        <w:tab/>
      </w:r>
      <w:r w:rsidR="005E321A" w:rsidRPr="002D0D7E">
        <w:rPr>
          <w:rFonts w:ascii="Arial" w:hAnsi="Arial" w:cs="Arial"/>
          <w:b/>
          <w:sz w:val="20"/>
          <w:szCs w:val="20"/>
        </w:rPr>
        <w:tab/>
      </w:r>
      <w:r w:rsidR="005E321A" w:rsidRPr="002D0D7E">
        <w:rPr>
          <w:rFonts w:ascii="Arial" w:hAnsi="Arial" w:cs="Arial"/>
          <w:sz w:val="20"/>
          <w:szCs w:val="20"/>
        </w:rPr>
        <w:t xml:space="preserve">Jeff </w:t>
      </w:r>
      <w:proofErr w:type="spellStart"/>
      <w:r w:rsidR="005E321A" w:rsidRPr="002D0D7E">
        <w:rPr>
          <w:rFonts w:ascii="Arial" w:hAnsi="Arial" w:cs="Arial"/>
          <w:sz w:val="20"/>
          <w:szCs w:val="20"/>
        </w:rPr>
        <w:t>Deitrich</w:t>
      </w:r>
      <w:proofErr w:type="spellEnd"/>
    </w:p>
    <w:p w:rsidR="00557F94" w:rsidRPr="002D0D7E"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D0D7E">
        <w:rPr>
          <w:rFonts w:ascii="Arial" w:hAnsi="Arial" w:cs="Arial"/>
          <w:b/>
          <w:sz w:val="20"/>
          <w:szCs w:val="20"/>
        </w:rPr>
        <w:t>Hampton Inn &amp; Suites</w:t>
      </w:r>
      <w:r w:rsidRPr="002D0D7E">
        <w:rPr>
          <w:rFonts w:ascii="Arial" w:hAnsi="Arial" w:cs="Arial"/>
          <w:b/>
          <w:sz w:val="20"/>
          <w:szCs w:val="20"/>
        </w:rPr>
        <w:tab/>
      </w:r>
      <w:r w:rsidRPr="002D0D7E">
        <w:rPr>
          <w:rFonts w:ascii="Arial" w:hAnsi="Arial" w:cs="Arial"/>
          <w:sz w:val="20"/>
          <w:szCs w:val="20"/>
        </w:rPr>
        <w:tab/>
        <w:t>same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roofErr w:type="spellStart"/>
      <w:r w:rsidRPr="002D0D7E">
        <w:rPr>
          <w:rFonts w:ascii="Arial" w:hAnsi="Arial" w:cs="Arial"/>
          <w:sz w:val="20"/>
          <w:szCs w:val="20"/>
        </w:rPr>
        <w:t>same</w:t>
      </w:r>
      <w:proofErr w:type="spellEnd"/>
    </w:p>
    <w:p w:rsidR="00557F94" w:rsidRPr="002D0D7E"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D0D7E">
        <w:rPr>
          <w:rFonts w:ascii="Arial" w:hAnsi="Arial" w:cs="Arial"/>
          <w:b/>
          <w:sz w:val="20"/>
          <w:szCs w:val="20"/>
        </w:rPr>
        <w:t>Spring Hill Suites</w:t>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sz w:val="20"/>
          <w:szCs w:val="20"/>
        </w:rPr>
        <w:t>same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roofErr w:type="spellStart"/>
      <w:r w:rsidRPr="002D0D7E">
        <w:rPr>
          <w:rFonts w:ascii="Arial" w:hAnsi="Arial" w:cs="Arial"/>
          <w:sz w:val="20"/>
          <w:szCs w:val="20"/>
        </w:rPr>
        <w:t>same</w:t>
      </w:r>
      <w:proofErr w:type="spellEnd"/>
    </w:p>
    <w:p w:rsidR="00557F94" w:rsidRPr="002D0D7E" w:rsidRDefault="00557F94" w:rsidP="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spacing w:line="360" w:lineRule="auto"/>
        <w:rPr>
          <w:rFonts w:ascii="Arial" w:hAnsi="Arial" w:cs="Arial"/>
          <w:sz w:val="20"/>
          <w:szCs w:val="20"/>
        </w:rPr>
      </w:pPr>
      <w:r w:rsidRPr="002D0D7E">
        <w:rPr>
          <w:rFonts w:ascii="Arial" w:hAnsi="Arial" w:cs="Arial"/>
          <w:b/>
          <w:sz w:val="20"/>
          <w:szCs w:val="20"/>
        </w:rPr>
        <w:t>Fairfield Inn &amp; Suites</w:t>
      </w:r>
      <w:r w:rsidRPr="002D0D7E">
        <w:rPr>
          <w:rFonts w:ascii="Arial" w:hAnsi="Arial" w:cs="Arial"/>
          <w:b/>
          <w:sz w:val="20"/>
          <w:szCs w:val="20"/>
        </w:rPr>
        <w:tab/>
      </w:r>
      <w:r w:rsidRPr="002D0D7E">
        <w:rPr>
          <w:rFonts w:ascii="Arial" w:hAnsi="Arial" w:cs="Arial"/>
          <w:b/>
          <w:sz w:val="20"/>
          <w:szCs w:val="20"/>
        </w:rPr>
        <w:tab/>
      </w:r>
      <w:r w:rsidRPr="002D0D7E">
        <w:rPr>
          <w:rFonts w:ascii="Arial" w:hAnsi="Arial" w:cs="Arial"/>
          <w:sz w:val="20"/>
          <w:szCs w:val="20"/>
        </w:rPr>
        <w:t>same</w:t>
      </w:r>
      <w:r w:rsidRPr="002D0D7E">
        <w:rPr>
          <w:rFonts w:ascii="Arial" w:hAnsi="Arial" w:cs="Arial"/>
          <w:sz w:val="20"/>
          <w:szCs w:val="20"/>
        </w:rPr>
        <w:tab/>
      </w:r>
      <w:r w:rsidRPr="002D0D7E">
        <w:rPr>
          <w:rFonts w:ascii="Arial" w:hAnsi="Arial" w:cs="Arial"/>
          <w:sz w:val="20"/>
          <w:szCs w:val="20"/>
        </w:rPr>
        <w:tab/>
      </w:r>
      <w:r w:rsidRPr="002D0D7E">
        <w:rPr>
          <w:rFonts w:ascii="Arial" w:hAnsi="Arial" w:cs="Arial"/>
          <w:sz w:val="20"/>
          <w:szCs w:val="20"/>
        </w:rPr>
        <w:tab/>
      </w:r>
      <w:proofErr w:type="spellStart"/>
      <w:r w:rsidRPr="002D0D7E">
        <w:rPr>
          <w:rFonts w:ascii="Arial" w:hAnsi="Arial" w:cs="Arial"/>
          <w:sz w:val="20"/>
          <w:szCs w:val="20"/>
        </w:rPr>
        <w:t>same</w:t>
      </w:r>
      <w:proofErr w:type="spellEnd"/>
    </w:p>
    <w:p w:rsidR="00557F94" w:rsidRDefault="00557F94">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rPr>
          <w:sz w:val="16"/>
          <w:szCs w:val="16"/>
        </w:rPr>
      </w:pPr>
    </w:p>
    <w:p w:rsidR="00557F94" w:rsidRDefault="00557F94">
      <w:pPr>
        <w:suppressAutoHyphens/>
        <w:rPr>
          <w:b/>
          <w:bCs/>
          <w:sz w:val="36"/>
          <w:szCs w:val="36"/>
        </w:rPr>
      </w:pPr>
    </w:p>
    <w:p w:rsidR="00557F94" w:rsidRDefault="00557F94">
      <w:pPr>
        <w:suppressAutoHyphens/>
        <w:rPr>
          <w:b/>
          <w:bCs/>
          <w:sz w:val="36"/>
          <w:szCs w:val="36"/>
        </w:rPr>
      </w:pPr>
    </w:p>
    <w:sectPr w:rsidR="00557F94" w:rsidSect="007E3A8B">
      <w:type w:val="continuous"/>
      <w:pgSz w:w="12240" w:h="15840"/>
      <w:pgMar w:top="1080" w:right="1080" w:bottom="1080" w:left="1080" w:header="475" w:footer="475" w:gutter="0"/>
      <w:cols w:num="2"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A64" w:rsidRDefault="00EE4A64">
      <w:pPr>
        <w:spacing w:line="20" w:lineRule="exact"/>
        <w:rPr>
          <w:sz w:val="20"/>
          <w:szCs w:val="20"/>
        </w:rPr>
      </w:pPr>
    </w:p>
  </w:endnote>
  <w:endnote w:type="continuationSeparator" w:id="0">
    <w:p w:rsidR="00EE4A64" w:rsidRDefault="00EE4A64">
      <w:pPr>
        <w:rPr>
          <w:sz w:val="20"/>
          <w:szCs w:val="20"/>
        </w:rPr>
      </w:pPr>
      <w:r>
        <w:rPr>
          <w:sz w:val="20"/>
          <w:szCs w:val="20"/>
        </w:rPr>
        <w:t xml:space="preserve"> </w:t>
      </w:r>
    </w:p>
  </w:endnote>
  <w:endnote w:type="continuationNotice" w:id="1">
    <w:p w:rsidR="00EE4A64" w:rsidRDefault="00EE4A64">
      <w:pPr>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Elephant">
    <w:panose1 w:val="0202090409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E2" w:rsidRDefault="001D50E2">
    <w:pPr>
      <w:pStyle w:val="Footer"/>
      <w:rPr>
        <w:sz w:val="20"/>
        <w:szCs w:val="20"/>
      </w:rPr>
    </w:pPr>
    <w:r>
      <w:rPr>
        <w:sz w:val="20"/>
        <w:szCs w:val="20"/>
      </w:rPr>
      <w:fldChar w:fldCharType="begin"/>
    </w:r>
    <w:r>
      <w:rPr>
        <w:sz w:val="20"/>
        <w:szCs w:val="20"/>
      </w:rPr>
      <w:instrText xml:space="preserve"> DATE \@ "M/d/yy" </w:instrText>
    </w:r>
    <w:r>
      <w:rPr>
        <w:sz w:val="20"/>
        <w:szCs w:val="20"/>
      </w:rPr>
      <w:fldChar w:fldCharType="separate"/>
    </w:r>
    <w:r>
      <w:rPr>
        <w:noProof/>
        <w:sz w:val="20"/>
        <w:szCs w:val="20"/>
      </w:rPr>
      <w:t>10/6/17</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A64" w:rsidRDefault="00EE4A64">
      <w:pPr>
        <w:rPr>
          <w:sz w:val="20"/>
          <w:szCs w:val="20"/>
        </w:rPr>
      </w:pPr>
      <w:r>
        <w:rPr>
          <w:sz w:val="20"/>
          <w:szCs w:val="20"/>
        </w:rPr>
        <w:separator/>
      </w:r>
    </w:p>
  </w:footnote>
  <w:footnote w:type="continuationSeparator" w:id="0">
    <w:p w:rsidR="00EE4A64" w:rsidRDefault="00EE4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0E2" w:rsidRDefault="001D50E2">
    <w:pPr>
      <w:rPr>
        <w:sz w:val="20"/>
        <w:szCs w:val="20"/>
      </w:rPr>
    </w:pPr>
    <w:r>
      <w:rPr>
        <w:noProof/>
      </w:rPr>
      <mc:AlternateContent>
        <mc:Choice Requires="wps">
          <w:drawing>
            <wp:anchor distT="0" distB="0" distL="114300" distR="114300" simplePos="0" relativeHeight="251657728" behindDoc="0" locked="0" layoutInCell="0" allowOverlap="1" wp14:anchorId="790ACC36" wp14:editId="2E492908">
              <wp:simplePos x="0" y="0"/>
              <wp:positionH relativeFrom="page">
                <wp:posOffset>914400</wp:posOffset>
              </wp:positionH>
              <wp:positionV relativeFrom="paragraph">
                <wp:posOffset>0</wp:posOffset>
              </wp:positionV>
              <wp:extent cx="6217920" cy="12700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D50E2" w:rsidRDefault="001D50E2">
                          <w:pPr>
                            <w:tabs>
                              <w:tab w:val="center" w:pos="4896"/>
                              <w:tab w:val="right" w:pos="9792"/>
                            </w:tabs>
                            <w:rPr>
                              <w:sz w:val="20"/>
                              <w:szCs w:val="20"/>
                            </w:rPr>
                          </w:pPr>
                          <w:r>
                            <w:rPr>
                              <w:sz w:val="20"/>
                              <w:szCs w:val="20"/>
                            </w:rPr>
                            <w:tab/>
                          </w:r>
                          <w:r>
                            <w:rPr>
                              <w:sz w:val="20"/>
                              <w:szCs w:val="20"/>
                            </w:rPr>
                            <w:tab/>
                          </w:r>
                          <w:r>
                            <w:rPr>
                              <w:sz w:val="20"/>
                              <w:szCs w:val="20"/>
                            </w:rPr>
                            <w:fldChar w:fldCharType="begin"/>
                          </w:r>
                          <w:r>
                            <w:rPr>
                              <w:sz w:val="20"/>
                              <w:szCs w:val="20"/>
                            </w:rPr>
                            <w:instrText>page \* arabic</w:instrText>
                          </w:r>
                          <w:r>
                            <w:rPr>
                              <w:sz w:val="20"/>
                              <w:szCs w:val="20"/>
                            </w:rPr>
                            <w:fldChar w:fldCharType="separate"/>
                          </w:r>
                          <w:r w:rsidR="0081786B">
                            <w:rPr>
                              <w:noProof/>
                              <w:sz w:val="20"/>
                              <w:szCs w:val="20"/>
                            </w:rPr>
                            <w:t>13</w:t>
                          </w:r>
                          <w:r>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ACC36" id="Rectangle 1" o:spid="_x0000_s1026" style="position:absolute;margin-left:1in;margin-top:0;width:489.6pt;height:1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" o:allowincell="f" filled="f" stroked="f" strokeweight="0">
              <v:textbox inset="0,0,0,0">
                <w:txbxContent>
                  <w:p w:rsidR="001D50E2" w:rsidRDefault="001D50E2">
                    <w:pPr>
                      <w:tabs>
                        <w:tab w:val="center" w:pos="4896"/>
                        <w:tab w:val="right" w:pos="9792"/>
                      </w:tabs>
                      <w:rPr>
                        <w:sz w:val="20"/>
                        <w:szCs w:val="20"/>
                      </w:rPr>
                    </w:pPr>
                    <w:r>
                      <w:rPr>
                        <w:sz w:val="20"/>
                        <w:szCs w:val="20"/>
                      </w:rPr>
                      <w:tab/>
                    </w:r>
                    <w:r>
                      <w:rPr>
                        <w:sz w:val="20"/>
                        <w:szCs w:val="20"/>
                      </w:rPr>
                      <w:tab/>
                    </w:r>
                    <w:r>
                      <w:rPr>
                        <w:sz w:val="20"/>
                        <w:szCs w:val="20"/>
                      </w:rPr>
                      <w:fldChar w:fldCharType="begin"/>
                    </w:r>
                    <w:r>
                      <w:rPr>
                        <w:sz w:val="20"/>
                        <w:szCs w:val="20"/>
                      </w:rPr>
                      <w:instrText>page \* arabic</w:instrText>
                    </w:r>
                    <w:r>
                      <w:rPr>
                        <w:sz w:val="20"/>
                        <w:szCs w:val="20"/>
                      </w:rPr>
                      <w:fldChar w:fldCharType="separate"/>
                    </w:r>
                    <w:r w:rsidR="0081786B">
                      <w:rPr>
                        <w:noProof/>
                        <w:sz w:val="20"/>
                        <w:szCs w:val="20"/>
                      </w:rPr>
                      <w:t>13</w:t>
                    </w:r>
                    <w:r>
                      <w:rPr>
                        <w:sz w:val="20"/>
                        <w:szCs w:val="20"/>
                      </w:rPr>
                      <w:fldChar w:fldCharType="end"/>
                    </w:r>
                  </w:p>
                </w:txbxContent>
              </v:textbox>
              <w10:wrap anchorx="page"/>
            </v:rect>
          </w:pict>
        </mc:Fallback>
      </mc:AlternateContent>
    </w:r>
  </w:p>
  <w:p w:rsidR="001D50E2" w:rsidRDefault="001D50E2">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FCA"/>
    <w:multiLevelType w:val="multilevel"/>
    <w:tmpl w:val="5E08D364"/>
    <w:lvl w:ilvl="0">
      <w:start w:val="814"/>
      <w:numFmt w:val="decimal"/>
      <w:lvlText w:val="%1"/>
      <w:lvlJc w:val="left"/>
      <w:pPr>
        <w:tabs>
          <w:tab w:val="num" w:pos="5760"/>
        </w:tabs>
        <w:ind w:left="5760" w:hanging="5760"/>
      </w:pPr>
      <w:rPr>
        <w:rFonts w:cs="Times New Roman" w:hint="default"/>
      </w:rPr>
    </w:lvl>
    <w:lvl w:ilvl="1">
      <w:start w:val="861"/>
      <w:numFmt w:val="decimal"/>
      <w:lvlText w:val="%1-%2"/>
      <w:lvlJc w:val="left"/>
      <w:pPr>
        <w:tabs>
          <w:tab w:val="num" w:pos="5760"/>
        </w:tabs>
        <w:ind w:left="5760" w:hanging="5760"/>
      </w:pPr>
      <w:rPr>
        <w:rFonts w:cs="Times New Roman" w:hint="default"/>
      </w:rPr>
    </w:lvl>
    <w:lvl w:ilvl="2">
      <w:start w:val="2578"/>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1" w15:restartNumberingAfterBreak="0">
    <w:nsid w:val="02ED6601"/>
    <w:multiLevelType w:val="multilevel"/>
    <w:tmpl w:val="EECE0C70"/>
    <w:lvl w:ilvl="0">
      <w:start w:val="814"/>
      <w:numFmt w:val="decimal"/>
      <w:lvlText w:val="%1"/>
      <w:lvlJc w:val="left"/>
      <w:pPr>
        <w:tabs>
          <w:tab w:val="num" w:pos="5040"/>
        </w:tabs>
        <w:ind w:left="5040" w:hanging="5040"/>
      </w:pPr>
      <w:rPr>
        <w:rFonts w:cs="Times New Roman" w:hint="default"/>
      </w:rPr>
    </w:lvl>
    <w:lvl w:ilvl="1">
      <w:start w:val="237"/>
      <w:numFmt w:val="decimal"/>
      <w:lvlText w:val="%1-%2"/>
      <w:lvlJc w:val="left"/>
      <w:pPr>
        <w:tabs>
          <w:tab w:val="num" w:pos="5040"/>
        </w:tabs>
        <w:ind w:left="5040" w:hanging="5040"/>
      </w:pPr>
      <w:rPr>
        <w:rFonts w:cs="Times New Roman" w:hint="default"/>
      </w:rPr>
    </w:lvl>
    <w:lvl w:ilvl="2">
      <w:start w:val="3470"/>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2" w15:restartNumberingAfterBreak="0">
    <w:nsid w:val="049E5199"/>
    <w:multiLevelType w:val="singleLevel"/>
    <w:tmpl w:val="21981EEA"/>
    <w:lvl w:ilvl="0">
      <w:start w:val="23"/>
      <w:numFmt w:val="decimal"/>
      <w:lvlText w:val="%1"/>
      <w:lvlJc w:val="left"/>
      <w:pPr>
        <w:tabs>
          <w:tab w:val="num" w:pos="1455"/>
        </w:tabs>
        <w:ind w:left="1455" w:hanging="1455"/>
      </w:pPr>
      <w:rPr>
        <w:rFonts w:cs="Times New Roman" w:hint="default"/>
      </w:rPr>
    </w:lvl>
  </w:abstractNum>
  <w:abstractNum w:abstractNumId="3" w15:restartNumberingAfterBreak="0">
    <w:nsid w:val="0DFB0332"/>
    <w:multiLevelType w:val="multilevel"/>
    <w:tmpl w:val="6930C916"/>
    <w:lvl w:ilvl="0">
      <w:start w:val="814"/>
      <w:numFmt w:val="decimal"/>
      <w:lvlText w:val="%1"/>
      <w:lvlJc w:val="left"/>
      <w:pPr>
        <w:tabs>
          <w:tab w:val="num" w:pos="1890"/>
        </w:tabs>
        <w:ind w:left="1890" w:hanging="1890"/>
      </w:pPr>
      <w:rPr>
        <w:rFonts w:cs="Times New Roman" w:hint="default"/>
      </w:rPr>
    </w:lvl>
    <w:lvl w:ilvl="1">
      <w:start w:val="883"/>
      <w:numFmt w:val="decimal"/>
      <w:lvlText w:val="%1-%2"/>
      <w:lvlJc w:val="left"/>
      <w:pPr>
        <w:tabs>
          <w:tab w:val="num" w:pos="3750"/>
        </w:tabs>
        <w:ind w:left="3750" w:hanging="1890"/>
      </w:pPr>
      <w:rPr>
        <w:rFonts w:cs="Times New Roman" w:hint="default"/>
      </w:rPr>
    </w:lvl>
    <w:lvl w:ilvl="2">
      <w:start w:val="769"/>
      <w:numFmt w:val="decimalZero"/>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4" w15:restartNumberingAfterBreak="0">
    <w:nsid w:val="1306126C"/>
    <w:multiLevelType w:val="multilevel"/>
    <w:tmpl w:val="B5AC1CA0"/>
    <w:lvl w:ilvl="0">
      <w:start w:val="31"/>
      <w:numFmt w:val="decimal"/>
      <w:lvlText w:val="%1"/>
      <w:lvlJc w:val="left"/>
      <w:pPr>
        <w:tabs>
          <w:tab w:val="num" w:pos="5052"/>
        </w:tabs>
        <w:ind w:left="5052" w:hanging="1452"/>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5" w15:restartNumberingAfterBreak="0">
    <w:nsid w:val="15256D94"/>
    <w:multiLevelType w:val="multilevel"/>
    <w:tmpl w:val="33A482FE"/>
    <w:lvl w:ilvl="0">
      <w:start w:val="31"/>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6" w15:restartNumberingAfterBreak="0">
    <w:nsid w:val="154F2167"/>
    <w:multiLevelType w:val="multilevel"/>
    <w:tmpl w:val="CCE05E24"/>
    <w:lvl w:ilvl="0">
      <w:start w:val="570"/>
      <w:numFmt w:val="decimal"/>
      <w:lvlText w:val="%1"/>
      <w:lvlJc w:val="left"/>
      <w:pPr>
        <w:tabs>
          <w:tab w:val="num" w:pos="1890"/>
        </w:tabs>
        <w:ind w:left="1890" w:hanging="1890"/>
      </w:pPr>
      <w:rPr>
        <w:rFonts w:cs="Times New Roman" w:hint="default"/>
      </w:rPr>
    </w:lvl>
    <w:lvl w:ilvl="1">
      <w:start w:val="726"/>
      <w:numFmt w:val="decimal"/>
      <w:lvlText w:val="%1-%2"/>
      <w:lvlJc w:val="left"/>
      <w:pPr>
        <w:tabs>
          <w:tab w:val="num" w:pos="3750"/>
        </w:tabs>
        <w:ind w:left="3750" w:hanging="1890"/>
      </w:pPr>
      <w:rPr>
        <w:rFonts w:cs="Times New Roman" w:hint="default"/>
      </w:rPr>
    </w:lvl>
    <w:lvl w:ilvl="2">
      <w:start w:val="9979"/>
      <w:numFmt w:val="decimal"/>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7" w15:restartNumberingAfterBreak="0">
    <w:nsid w:val="24C67D73"/>
    <w:multiLevelType w:val="multilevel"/>
    <w:tmpl w:val="ED1008D8"/>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2707"/>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8" w15:restartNumberingAfterBreak="0">
    <w:nsid w:val="2C7B192F"/>
    <w:multiLevelType w:val="multilevel"/>
    <w:tmpl w:val="9A52BA70"/>
    <w:lvl w:ilvl="0">
      <w:start w:val="814"/>
      <w:numFmt w:val="decimal"/>
      <w:lvlText w:val="%1"/>
      <w:lvlJc w:val="left"/>
      <w:pPr>
        <w:tabs>
          <w:tab w:val="num" w:pos="5760"/>
        </w:tabs>
        <w:ind w:left="5760" w:hanging="5760"/>
      </w:pPr>
      <w:rPr>
        <w:rFonts w:cs="Times New Roman" w:hint="default"/>
      </w:rPr>
    </w:lvl>
    <w:lvl w:ilvl="1">
      <w:start w:val="238"/>
      <w:numFmt w:val="decimal"/>
      <w:lvlText w:val="%1-%2"/>
      <w:lvlJc w:val="left"/>
      <w:pPr>
        <w:tabs>
          <w:tab w:val="num" w:pos="5760"/>
        </w:tabs>
        <w:ind w:left="5760" w:hanging="5760"/>
      </w:pPr>
      <w:rPr>
        <w:rFonts w:cs="Times New Roman" w:hint="default"/>
      </w:rPr>
    </w:lvl>
    <w:lvl w:ilvl="2">
      <w:start w:val="5590"/>
      <w:numFmt w:val="decimal"/>
      <w:lvlText w:val="%1-%2-%3"/>
      <w:lvlJc w:val="left"/>
      <w:pPr>
        <w:tabs>
          <w:tab w:val="num" w:pos="5760"/>
        </w:tabs>
        <w:ind w:left="576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9" w15:restartNumberingAfterBreak="0">
    <w:nsid w:val="39ED65C1"/>
    <w:multiLevelType w:val="multilevel"/>
    <w:tmpl w:val="F8C40248"/>
    <w:lvl w:ilvl="0">
      <w:start w:val="814"/>
      <w:numFmt w:val="decimal"/>
      <w:lvlText w:val="%1"/>
      <w:lvlJc w:val="left"/>
      <w:pPr>
        <w:tabs>
          <w:tab w:val="num" w:pos="1425"/>
        </w:tabs>
        <w:ind w:left="1425" w:hanging="1425"/>
      </w:pPr>
      <w:rPr>
        <w:rFonts w:cs="Times New Roman" w:hint="default"/>
      </w:rPr>
    </w:lvl>
    <w:lvl w:ilvl="1">
      <w:start w:val="883"/>
      <w:numFmt w:val="decimal"/>
      <w:lvlText w:val="%1-%2"/>
      <w:lvlJc w:val="left"/>
      <w:pPr>
        <w:tabs>
          <w:tab w:val="num" w:pos="3285"/>
        </w:tabs>
        <w:ind w:left="3285" w:hanging="1425"/>
      </w:pPr>
      <w:rPr>
        <w:rFonts w:cs="Times New Roman" w:hint="default"/>
      </w:rPr>
    </w:lvl>
    <w:lvl w:ilvl="2">
      <w:start w:val="769"/>
      <w:numFmt w:val="decimalZero"/>
      <w:lvlText w:val="%1-%2-%3"/>
      <w:lvlJc w:val="left"/>
      <w:pPr>
        <w:tabs>
          <w:tab w:val="num" w:pos="5145"/>
        </w:tabs>
        <w:ind w:left="5145" w:hanging="1425"/>
      </w:pPr>
      <w:rPr>
        <w:rFonts w:cs="Times New Roman" w:hint="default"/>
      </w:rPr>
    </w:lvl>
    <w:lvl w:ilvl="3">
      <w:start w:val="1"/>
      <w:numFmt w:val="decimal"/>
      <w:lvlText w:val="%1-%2-%3.%4"/>
      <w:lvlJc w:val="left"/>
      <w:pPr>
        <w:tabs>
          <w:tab w:val="num" w:pos="7005"/>
        </w:tabs>
        <w:ind w:left="7005" w:hanging="1425"/>
      </w:pPr>
      <w:rPr>
        <w:rFonts w:cs="Times New Roman" w:hint="default"/>
      </w:rPr>
    </w:lvl>
    <w:lvl w:ilvl="4">
      <w:start w:val="1"/>
      <w:numFmt w:val="decimal"/>
      <w:lvlText w:val="%1-%2-%3.%4.%5"/>
      <w:lvlJc w:val="left"/>
      <w:pPr>
        <w:tabs>
          <w:tab w:val="num" w:pos="8865"/>
        </w:tabs>
        <w:ind w:left="8865" w:hanging="1425"/>
      </w:pPr>
      <w:rPr>
        <w:rFonts w:cs="Times New Roman" w:hint="default"/>
      </w:rPr>
    </w:lvl>
    <w:lvl w:ilvl="5">
      <w:start w:val="1"/>
      <w:numFmt w:val="decimal"/>
      <w:lvlText w:val="%1-%2-%3.%4.%5.%6"/>
      <w:lvlJc w:val="left"/>
      <w:pPr>
        <w:tabs>
          <w:tab w:val="num" w:pos="10740"/>
        </w:tabs>
        <w:ind w:left="10740" w:hanging="1440"/>
      </w:pPr>
      <w:rPr>
        <w:rFonts w:cs="Times New Roman" w:hint="default"/>
      </w:rPr>
    </w:lvl>
    <w:lvl w:ilvl="6">
      <w:start w:val="1"/>
      <w:numFmt w:val="decimal"/>
      <w:lvlText w:val="%1-%2-%3.%4.%5.%6.%7"/>
      <w:lvlJc w:val="left"/>
      <w:pPr>
        <w:tabs>
          <w:tab w:val="num" w:pos="12960"/>
        </w:tabs>
        <w:ind w:left="12960" w:hanging="1800"/>
      </w:pPr>
      <w:rPr>
        <w:rFonts w:cs="Times New Roman" w:hint="default"/>
      </w:rPr>
    </w:lvl>
    <w:lvl w:ilvl="7">
      <w:start w:val="1"/>
      <w:numFmt w:val="decimal"/>
      <w:lvlText w:val="%1-%2-%3.%4.%5.%6.%7.%8"/>
      <w:lvlJc w:val="left"/>
      <w:pPr>
        <w:tabs>
          <w:tab w:val="num" w:pos="14820"/>
        </w:tabs>
        <w:ind w:left="14820" w:hanging="180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10" w15:restartNumberingAfterBreak="0">
    <w:nsid w:val="3BB12D4F"/>
    <w:multiLevelType w:val="singleLevel"/>
    <w:tmpl w:val="D0C25370"/>
    <w:lvl w:ilvl="0">
      <w:start w:val="31"/>
      <w:numFmt w:val="decimal"/>
      <w:lvlText w:val="%1"/>
      <w:lvlJc w:val="left"/>
      <w:pPr>
        <w:tabs>
          <w:tab w:val="num" w:pos="1455"/>
        </w:tabs>
        <w:ind w:left="1455" w:hanging="1455"/>
      </w:pPr>
      <w:rPr>
        <w:rFonts w:cs="Times New Roman" w:hint="default"/>
      </w:rPr>
    </w:lvl>
  </w:abstractNum>
  <w:abstractNum w:abstractNumId="11" w15:restartNumberingAfterBreak="0">
    <w:nsid w:val="3BBC587F"/>
    <w:multiLevelType w:val="hybridMultilevel"/>
    <w:tmpl w:val="AD66A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F27890"/>
    <w:multiLevelType w:val="multilevel"/>
    <w:tmpl w:val="90E8BAAE"/>
    <w:lvl w:ilvl="0">
      <w:start w:val="21"/>
      <w:numFmt w:val="decimal"/>
      <w:lvlText w:val="%1"/>
      <w:lvlJc w:val="left"/>
      <w:pPr>
        <w:tabs>
          <w:tab w:val="num" w:pos="4373"/>
        </w:tabs>
        <w:ind w:left="4373" w:hanging="1464"/>
      </w:pPr>
      <w:rPr>
        <w:rFonts w:cs="Times New Roman" w:hint="default"/>
      </w:rPr>
    </w:lvl>
    <w:lvl w:ilvl="1">
      <w:start w:val="1"/>
      <w:numFmt w:val="lowerLetter"/>
      <w:lvlText w:val="%2."/>
      <w:lvlJc w:val="left"/>
      <w:pPr>
        <w:tabs>
          <w:tab w:val="num" w:pos="3989"/>
        </w:tabs>
        <w:ind w:left="3989" w:hanging="360"/>
      </w:pPr>
      <w:rPr>
        <w:rFonts w:cs="Times New Roman"/>
      </w:rPr>
    </w:lvl>
    <w:lvl w:ilvl="2">
      <w:start w:val="1"/>
      <w:numFmt w:val="lowerRoman"/>
      <w:lvlText w:val="%3."/>
      <w:lvlJc w:val="right"/>
      <w:pPr>
        <w:tabs>
          <w:tab w:val="num" w:pos="4709"/>
        </w:tabs>
        <w:ind w:left="4709" w:hanging="180"/>
      </w:pPr>
      <w:rPr>
        <w:rFonts w:cs="Times New Roman"/>
      </w:rPr>
    </w:lvl>
    <w:lvl w:ilvl="3">
      <w:start w:val="1"/>
      <w:numFmt w:val="decimal"/>
      <w:lvlText w:val="%4."/>
      <w:lvlJc w:val="left"/>
      <w:pPr>
        <w:tabs>
          <w:tab w:val="num" w:pos="5429"/>
        </w:tabs>
        <w:ind w:left="5429" w:hanging="360"/>
      </w:pPr>
      <w:rPr>
        <w:rFonts w:cs="Times New Roman"/>
      </w:rPr>
    </w:lvl>
    <w:lvl w:ilvl="4">
      <w:start w:val="1"/>
      <w:numFmt w:val="lowerLetter"/>
      <w:lvlText w:val="%5."/>
      <w:lvlJc w:val="left"/>
      <w:pPr>
        <w:tabs>
          <w:tab w:val="num" w:pos="6149"/>
        </w:tabs>
        <w:ind w:left="6149" w:hanging="360"/>
      </w:pPr>
      <w:rPr>
        <w:rFonts w:cs="Times New Roman"/>
      </w:rPr>
    </w:lvl>
    <w:lvl w:ilvl="5">
      <w:start w:val="1"/>
      <w:numFmt w:val="lowerRoman"/>
      <w:lvlText w:val="%6."/>
      <w:lvlJc w:val="right"/>
      <w:pPr>
        <w:tabs>
          <w:tab w:val="num" w:pos="6869"/>
        </w:tabs>
        <w:ind w:left="6869" w:hanging="180"/>
      </w:pPr>
      <w:rPr>
        <w:rFonts w:cs="Times New Roman"/>
      </w:rPr>
    </w:lvl>
    <w:lvl w:ilvl="6">
      <w:start w:val="1"/>
      <w:numFmt w:val="decimal"/>
      <w:lvlText w:val="%7."/>
      <w:lvlJc w:val="left"/>
      <w:pPr>
        <w:tabs>
          <w:tab w:val="num" w:pos="7589"/>
        </w:tabs>
        <w:ind w:left="7589" w:hanging="360"/>
      </w:pPr>
      <w:rPr>
        <w:rFonts w:cs="Times New Roman"/>
      </w:rPr>
    </w:lvl>
    <w:lvl w:ilvl="7">
      <w:start w:val="1"/>
      <w:numFmt w:val="lowerLetter"/>
      <w:lvlText w:val="%8."/>
      <w:lvlJc w:val="left"/>
      <w:pPr>
        <w:tabs>
          <w:tab w:val="num" w:pos="8309"/>
        </w:tabs>
        <w:ind w:left="8309" w:hanging="360"/>
      </w:pPr>
      <w:rPr>
        <w:rFonts w:cs="Times New Roman"/>
      </w:rPr>
    </w:lvl>
    <w:lvl w:ilvl="8">
      <w:start w:val="1"/>
      <w:numFmt w:val="lowerRoman"/>
      <w:lvlText w:val="%9."/>
      <w:lvlJc w:val="right"/>
      <w:pPr>
        <w:tabs>
          <w:tab w:val="num" w:pos="9029"/>
        </w:tabs>
        <w:ind w:left="9029" w:hanging="180"/>
      </w:pPr>
      <w:rPr>
        <w:rFonts w:cs="Times New Roman"/>
      </w:rPr>
    </w:lvl>
  </w:abstractNum>
  <w:abstractNum w:abstractNumId="13" w15:restartNumberingAfterBreak="0">
    <w:nsid w:val="4D93586A"/>
    <w:multiLevelType w:val="multilevel"/>
    <w:tmpl w:val="11508CFA"/>
    <w:lvl w:ilvl="0">
      <w:start w:val="40"/>
      <w:numFmt w:val="decimal"/>
      <w:lvlText w:val="%1"/>
      <w:lvlJc w:val="left"/>
      <w:pPr>
        <w:tabs>
          <w:tab w:val="num" w:pos="4344"/>
        </w:tabs>
        <w:ind w:left="4344" w:hanging="1440"/>
      </w:pPr>
      <w:rPr>
        <w:rFonts w:cs="Times New Roman" w:hint="default"/>
      </w:rPr>
    </w:lvl>
    <w:lvl w:ilvl="1">
      <w:start w:val="1"/>
      <w:numFmt w:val="lowerLetter"/>
      <w:lvlText w:val="%2."/>
      <w:lvlJc w:val="left"/>
      <w:pPr>
        <w:tabs>
          <w:tab w:val="num" w:pos="3984"/>
        </w:tabs>
        <w:ind w:left="3984" w:hanging="360"/>
      </w:pPr>
      <w:rPr>
        <w:rFonts w:cs="Times New Roman"/>
      </w:rPr>
    </w:lvl>
    <w:lvl w:ilvl="2">
      <w:start w:val="1"/>
      <w:numFmt w:val="lowerRoman"/>
      <w:lvlText w:val="%3."/>
      <w:lvlJc w:val="right"/>
      <w:pPr>
        <w:tabs>
          <w:tab w:val="num" w:pos="4704"/>
        </w:tabs>
        <w:ind w:left="4704" w:hanging="180"/>
      </w:pPr>
      <w:rPr>
        <w:rFonts w:cs="Times New Roman"/>
      </w:rPr>
    </w:lvl>
    <w:lvl w:ilvl="3">
      <w:start w:val="1"/>
      <w:numFmt w:val="decimal"/>
      <w:lvlText w:val="%4."/>
      <w:lvlJc w:val="left"/>
      <w:pPr>
        <w:tabs>
          <w:tab w:val="num" w:pos="5424"/>
        </w:tabs>
        <w:ind w:left="5424" w:hanging="360"/>
      </w:pPr>
      <w:rPr>
        <w:rFonts w:cs="Times New Roman"/>
      </w:rPr>
    </w:lvl>
    <w:lvl w:ilvl="4">
      <w:start w:val="1"/>
      <w:numFmt w:val="lowerLetter"/>
      <w:lvlText w:val="%5."/>
      <w:lvlJc w:val="left"/>
      <w:pPr>
        <w:tabs>
          <w:tab w:val="num" w:pos="6144"/>
        </w:tabs>
        <w:ind w:left="6144" w:hanging="360"/>
      </w:pPr>
      <w:rPr>
        <w:rFonts w:cs="Times New Roman"/>
      </w:rPr>
    </w:lvl>
    <w:lvl w:ilvl="5">
      <w:start w:val="1"/>
      <w:numFmt w:val="lowerRoman"/>
      <w:lvlText w:val="%6."/>
      <w:lvlJc w:val="right"/>
      <w:pPr>
        <w:tabs>
          <w:tab w:val="num" w:pos="6864"/>
        </w:tabs>
        <w:ind w:left="6864" w:hanging="180"/>
      </w:pPr>
      <w:rPr>
        <w:rFonts w:cs="Times New Roman"/>
      </w:rPr>
    </w:lvl>
    <w:lvl w:ilvl="6">
      <w:start w:val="1"/>
      <w:numFmt w:val="decimal"/>
      <w:lvlText w:val="%7."/>
      <w:lvlJc w:val="left"/>
      <w:pPr>
        <w:tabs>
          <w:tab w:val="num" w:pos="7584"/>
        </w:tabs>
        <w:ind w:left="7584" w:hanging="360"/>
      </w:pPr>
      <w:rPr>
        <w:rFonts w:cs="Times New Roman"/>
      </w:rPr>
    </w:lvl>
    <w:lvl w:ilvl="7">
      <w:start w:val="1"/>
      <w:numFmt w:val="lowerLetter"/>
      <w:lvlText w:val="%8."/>
      <w:lvlJc w:val="left"/>
      <w:pPr>
        <w:tabs>
          <w:tab w:val="num" w:pos="8304"/>
        </w:tabs>
        <w:ind w:left="8304" w:hanging="360"/>
      </w:pPr>
      <w:rPr>
        <w:rFonts w:cs="Times New Roman"/>
      </w:rPr>
    </w:lvl>
    <w:lvl w:ilvl="8">
      <w:start w:val="1"/>
      <w:numFmt w:val="lowerRoman"/>
      <w:lvlText w:val="%9."/>
      <w:lvlJc w:val="right"/>
      <w:pPr>
        <w:tabs>
          <w:tab w:val="num" w:pos="9024"/>
        </w:tabs>
        <w:ind w:left="9024" w:hanging="180"/>
      </w:pPr>
      <w:rPr>
        <w:rFonts w:cs="Times New Roman"/>
      </w:rPr>
    </w:lvl>
  </w:abstractNum>
  <w:abstractNum w:abstractNumId="14" w15:restartNumberingAfterBreak="0">
    <w:nsid w:val="54BA2E62"/>
    <w:multiLevelType w:val="multilevel"/>
    <w:tmpl w:val="214E1EC2"/>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2015"/>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5" w15:restartNumberingAfterBreak="0">
    <w:nsid w:val="57187BBD"/>
    <w:multiLevelType w:val="multilevel"/>
    <w:tmpl w:val="6D0E227E"/>
    <w:lvl w:ilvl="0">
      <w:start w:val="31"/>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16" w15:restartNumberingAfterBreak="0">
    <w:nsid w:val="58B139ED"/>
    <w:multiLevelType w:val="multilevel"/>
    <w:tmpl w:val="59823D7C"/>
    <w:lvl w:ilvl="0">
      <w:start w:val="15"/>
      <w:numFmt w:val="decimal"/>
      <w:lvlText w:val="%1"/>
      <w:lvlJc w:val="left"/>
      <w:pPr>
        <w:tabs>
          <w:tab w:val="num" w:pos="4373"/>
        </w:tabs>
        <w:ind w:left="4373" w:hanging="1464"/>
      </w:pPr>
      <w:rPr>
        <w:rFonts w:cs="Times New Roman" w:hint="default"/>
      </w:rPr>
    </w:lvl>
    <w:lvl w:ilvl="1">
      <w:start w:val="1"/>
      <w:numFmt w:val="lowerLetter"/>
      <w:lvlText w:val="%2."/>
      <w:lvlJc w:val="left"/>
      <w:pPr>
        <w:tabs>
          <w:tab w:val="num" w:pos="3989"/>
        </w:tabs>
        <w:ind w:left="3989" w:hanging="360"/>
      </w:pPr>
      <w:rPr>
        <w:rFonts w:cs="Times New Roman"/>
      </w:rPr>
    </w:lvl>
    <w:lvl w:ilvl="2">
      <w:start w:val="1"/>
      <w:numFmt w:val="lowerRoman"/>
      <w:lvlText w:val="%3."/>
      <w:lvlJc w:val="right"/>
      <w:pPr>
        <w:tabs>
          <w:tab w:val="num" w:pos="4709"/>
        </w:tabs>
        <w:ind w:left="4709" w:hanging="180"/>
      </w:pPr>
      <w:rPr>
        <w:rFonts w:cs="Times New Roman"/>
      </w:rPr>
    </w:lvl>
    <w:lvl w:ilvl="3">
      <w:start w:val="1"/>
      <w:numFmt w:val="decimal"/>
      <w:lvlText w:val="%4."/>
      <w:lvlJc w:val="left"/>
      <w:pPr>
        <w:tabs>
          <w:tab w:val="num" w:pos="5429"/>
        </w:tabs>
        <w:ind w:left="5429" w:hanging="360"/>
      </w:pPr>
      <w:rPr>
        <w:rFonts w:cs="Times New Roman"/>
      </w:rPr>
    </w:lvl>
    <w:lvl w:ilvl="4">
      <w:start w:val="1"/>
      <w:numFmt w:val="lowerLetter"/>
      <w:lvlText w:val="%5."/>
      <w:lvlJc w:val="left"/>
      <w:pPr>
        <w:tabs>
          <w:tab w:val="num" w:pos="6149"/>
        </w:tabs>
        <w:ind w:left="6149" w:hanging="360"/>
      </w:pPr>
      <w:rPr>
        <w:rFonts w:cs="Times New Roman"/>
      </w:rPr>
    </w:lvl>
    <w:lvl w:ilvl="5">
      <w:start w:val="1"/>
      <w:numFmt w:val="lowerRoman"/>
      <w:lvlText w:val="%6."/>
      <w:lvlJc w:val="right"/>
      <w:pPr>
        <w:tabs>
          <w:tab w:val="num" w:pos="6869"/>
        </w:tabs>
        <w:ind w:left="6869" w:hanging="180"/>
      </w:pPr>
      <w:rPr>
        <w:rFonts w:cs="Times New Roman"/>
      </w:rPr>
    </w:lvl>
    <w:lvl w:ilvl="6">
      <w:start w:val="1"/>
      <w:numFmt w:val="decimal"/>
      <w:lvlText w:val="%7."/>
      <w:lvlJc w:val="left"/>
      <w:pPr>
        <w:tabs>
          <w:tab w:val="num" w:pos="7589"/>
        </w:tabs>
        <w:ind w:left="7589" w:hanging="360"/>
      </w:pPr>
      <w:rPr>
        <w:rFonts w:cs="Times New Roman"/>
      </w:rPr>
    </w:lvl>
    <w:lvl w:ilvl="7">
      <w:start w:val="1"/>
      <w:numFmt w:val="lowerLetter"/>
      <w:lvlText w:val="%8."/>
      <w:lvlJc w:val="left"/>
      <w:pPr>
        <w:tabs>
          <w:tab w:val="num" w:pos="8309"/>
        </w:tabs>
        <w:ind w:left="8309" w:hanging="360"/>
      </w:pPr>
      <w:rPr>
        <w:rFonts w:cs="Times New Roman"/>
      </w:rPr>
    </w:lvl>
    <w:lvl w:ilvl="8">
      <w:start w:val="1"/>
      <w:numFmt w:val="lowerRoman"/>
      <w:lvlText w:val="%9."/>
      <w:lvlJc w:val="right"/>
      <w:pPr>
        <w:tabs>
          <w:tab w:val="num" w:pos="9029"/>
        </w:tabs>
        <w:ind w:left="9029" w:hanging="180"/>
      </w:pPr>
      <w:rPr>
        <w:rFonts w:cs="Times New Roman"/>
      </w:rPr>
    </w:lvl>
  </w:abstractNum>
  <w:abstractNum w:abstractNumId="17" w15:restartNumberingAfterBreak="0">
    <w:nsid w:val="59282E86"/>
    <w:multiLevelType w:val="multilevel"/>
    <w:tmpl w:val="13782FC2"/>
    <w:lvl w:ilvl="0">
      <w:start w:val="814"/>
      <w:numFmt w:val="decimal"/>
      <w:lvlText w:val="%1"/>
      <w:lvlJc w:val="left"/>
      <w:pPr>
        <w:tabs>
          <w:tab w:val="num" w:pos="5040"/>
        </w:tabs>
        <w:ind w:left="5040" w:hanging="5040"/>
      </w:pPr>
      <w:rPr>
        <w:rFonts w:cs="Times New Roman" w:hint="default"/>
      </w:rPr>
    </w:lvl>
    <w:lvl w:ilvl="1">
      <w:start w:val="234"/>
      <w:numFmt w:val="decimal"/>
      <w:lvlText w:val="%1-%2"/>
      <w:lvlJc w:val="left"/>
      <w:pPr>
        <w:tabs>
          <w:tab w:val="num" w:pos="5040"/>
        </w:tabs>
        <w:ind w:left="5040" w:hanging="5040"/>
      </w:pPr>
      <w:rPr>
        <w:rFonts w:cs="Times New Roman" w:hint="default"/>
      </w:rPr>
    </w:lvl>
    <w:lvl w:ilvl="2">
      <w:start w:val="5271"/>
      <w:numFmt w:val="decimal"/>
      <w:lvlText w:val="%1-%2-%3"/>
      <w:lvlJc w:val="left"/>
      <w:pPr>
        <w:tabs>
          <w:tab w:val="num" w:pos="5040"/>
        </w:tabs>
        <w:ind w:left="5040" w:hanging="5040"/>
      </w:pPr>
      <w:rPr>
        <w:rFonts w:cs="Times New Roman" w:hint="default"/>
      </w:rPr>
    </w:lvl>
    <w:lvl w:ilvl="3">
      <w:start w:val="1"/>
      <w:numFmt w:val="decimal"/>
      <w:lvlText w:val="%1-%2-%3.%4"/>
      <w:lvlJc w:val="left"/>
      <w:pPr>
        <w:tabs>
          <w:tab w:val="num" w:pos="5040"/>
        </w:tabs>
        <w:ind w:left="5040" w:hanging="5040"/>
      </w:pPr>
      <w:rPr>
        <w:rFonts w:cs="Times New Roman" w:hint="default"/>
      </w:rPr>
    </w:lvl>
    <w:lvl w:ilvl="4">
      <w:start w:val="1"/>
      <w:numFmt w:val="decimal"/>
      <w:lvlText w:val="%1-%2-%3.%4.%5"/>
      <w:lvlJc w:val="left"/>
      <w:pPr>
        <w:tabs>
          <w:tab w:val="num" w:pos="5040"/>
        </w:tabs>
        <w:ind w:left="5040" w:hanging="5040"/>
      </w:pPr>
      <w:rPr>
        <w:rFonts w:cs="Times New Roman" w:hint="default"/>
      </w:rPr>
    </w:lvl>
    <w:lvl w:ilvl="5">
      <w:start w:val="1"/>
      <w:numFmt w:val="decimal"/>
      <w:lvlText w:val="%1-%2-%3.%4.%5.%6"/>
      <w:lvlJc w:val="left"/>
      <w:pPr>
        <w:tabs>
          <w:tab w:val="num" w:pos="5040"/>
        </w:tabs>
        <w:ind w:left="5040" w:hanging="5040"/>
      </w:pPr>
      <w:rPr>
        <w:rFonts w:cs="Times New Roman" w:hint="default"/>
      </w:rPr>
    </w:lvl>
    <w:lvl w:ilvl="6">
      <w:start w:val="1"/>
      <w:numFmt w:val="decimal"/>
      <w:lvlText w:val="%1-%2-%3.%4.%5.%6.%7"/>
      <w:lvlJc w:val="left"/>
      <w:pPr>
        <w:tabs>
          <w:tab w:val="num" w:pos="5040"/>
        </w:tabs>
        <w:ind w:left="5040" w:hanging="5040"/>
      </w:pPr>
      <w:rPr>
        <w:rFonts w:cs="Times New Roman" w:hint="default"/>
      </w:rPr>
    </w:lvl>
    <w:lvl w:ilvl="7">
      <w:start w:val="1"/>
      <w:numFmt w:val="decimal"/>
      <w:lvlText w:val="%1-%2-%3.%4.%5.%6.%7.%8"/>
      <w:lvlJc w:val="left"/>
      <w:pPr>
        <w:tabs>
          <w:tab w:val="num" w:pos="5040"/>
        </w:tabs>
        <w:ind w:left="5040" w:hanging="5040"/>
      </w:pPr>
      <w:rPr>
        <w:rFonts w:cs="Times New Roman" w:hint="default"/>
      </w:rPr>
    </w:lvl>
    <w:lvl w:ilvl="8">
      <w:start w:val="1"/>
      <w:numFmt w:val="decimal"/>
      <w:lvlText w:val="%1-%2-%3.%4.%5.%6.%7.%8.%9"/>
      <w:lvlJc w:val="left"/>
      <w:pPr>
        <w:tabs>
          <w:tab w:val="num" w:pos="5040"/>
        </w:tabs>
        <w:ind w:left="5040" w:hanging="5040"/>
      </w:pPr>
      <w:rPr>
        <w:rFonts w:cs="Times New Roman" w:hint="default"/>
      </w:rPr>
    </w:lvl>
  </w:abstractNum>
  <w:abstractNum w:abstractNumId="18" w15:restartNumberingAfterBreak="0">
    <w:nsid w:val="5D553EDB"/>
    <w:multiLevelType w:val="hybridMultilevel"/>
    <w:tmpl w:val="FC16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0D72D0"/>
    <w:multiLevelType w:val="multilevel"/>
    <w:tmpl w:val="55286CA0"/>
    <w:lvl w:ilvl="0">
      <w:start w:val="5"/>
      <w:numFmt w:val="decimal"/>
      <w:lvlText w:val="%1"/>
      <w:lvlJc w:val="left"/>
      <w:pPr>
        <w:tabs>
          <w:tab w:val="num" w:pos="5064"/>
        </w:tabs>
        <w:ind w:left="5064" w:hanging="1464"/>
      </w:pPr>
      <w:rPr>
        <w:rFonts w:cs="Times New Roman" w:hint="default"/>
      </w:rPr>
    </w:lvl>
    <w:lvl w:ilvl="1">
      <w:start w:val="1"/>
      <w:numFmt w:val="lowerLetter"/>
      <w:lvlText w:val="%2."/>
      <w:lvlJc w:val="left"/>
      <w:pPr>
        <w:tabs>
          <w:tab w:val="num" w:pos="4680"/>
        </w:tabs>
        <w:ind w:left="4680" w:hanging="360"/>
      </w:pPr>
      <w:rPr>
        <w:rFonts w:cs="Times New Roman"/>
      </w:rPr>
    </w:lvl>
    <w:lvl w:ilvl="2">
      <w:start w:val="1"/>
      <w:numFmt w:val="lowerRoman"/>
      <w:lvlText w:val="%3."/>
      <w:lvlJc w:val="right"/>
      <w:pPr>
        <w:tabs>
          <w:tab w:val="num" w:pos="5400"/>
        </w:tabs>
        <w:ind w:left="5400" w:hanging="180"/>
      </w:pPr>
      <w:rPr>
        <w:rFonts w:cs="Times New Roman"/>
      </w:rPr>
    </w:lvl>
    <w:lvl w:ilvl="3">
      <w:start w:val="1"/>
      <w:numFmt w:val="decimal"/>
      <w:lvlText w:val="%4."/>
      <w:lvlJc w:val="left"/>
      <w:pPr>
        <w:tabs>
          <w:tab w:val="num" w:pos="6120"/>
        </w:tabs>
        <w:ind w:left="6120" w:hanging="360"/>
      </w:pPr>
      <w:rPr>
        <w:rFonts w:cs="Times New Roman"/>
      </w:rPr>
    </w:lvl>
    <w:lvl w:ilvl="4">
      <w:start w:val="1"/>
      <w:numFmt w:val="lowerLetter"/>
      <w:lvlText w:val="%5."/>
      <w:lvlJc w:val="left"/>
      <w:pPr>
        <w:tabs>
          <w:tab w:val="num" w:pos="6840"/>
        </w:tabs>
        <w:ind w:left="6840" w:hanging="360"/>
      </w:pPr>
      <w:rPr>
        <w:rFonts w:cs="Times New Roman"/>
      </w:rPr>
    </w:lvl>
    <w:lvl w:ilvl="5">
      <w:start w:val="1"/>
      <w:numFmt w:val="lowerRoman"/>
      <w:lvlText w:val="%6."/>
      <w:lvlJc w:val="right"/>
      <w:pPr>
        <w:tabs>
          <w:tab w:val="num" w:pos="7560"/>
        </w:tabs>
        <w:ind w:left="7560" w:hanging="180"/>
      </w:pPr>
      <w:rPr>
        <w:rFonts w:cs="Times New Roman"/>
      </w:rPr>
    </w:lvl>
    <w:lvl w:ilvl="6">
      <w:start w:val="1"/>
      <w:numFmt w:val="decimal"/>
      <w:lvlText w:val="%7."/>
      <w:lvlJc w:val="left"/>
      <w:pPr>
        <w:tabs>
          <w:tab w:val="num" w:pos="8280"/>
        </w:tabs>
        <w:ind w:left="8280" w:hanging="360"/>
      </w:pPr>
      <w:rPr>
        <w:rFonts w:cs="Times New Roman"/>
      </w:rPr>
    </w:lvl>
    <w:lvl w:ilvl="7">
      <w:start w:val="1"/>
      <w:numFmt w:val="lowerLetter"/>
      <w:lvlText w:val="%8."/>
      <w:lvlJc w:val="left"/>
      <w:pPr>
        <w:tabs>
          <w:tab w:val="num" w:pos="9000"/>
        </w:tabs>
        <w:ind w:left="9000" w:hanging="360"/>
      </w:pPr>
      <w:rPr>
        <w:rFonts w:cs="Times New Roman"/>
      </w:rPr>
    </w:lvl>
    <w:lvl w:ilvl="8">
      <w:start w:val="1"/>
      <w:numFmt w:val="lowerRoman"/>
      <w:lvlText w:val="%9."/>
      <w:lvlJc w:val="right"/>
      <w:pPr>
        <w:tabs>
          <w:tab w:val="num" w:pos="9720"/>
        </w:tabs>
        <w:ind w:left="9720" w:hanging="180"/>
      </w:pPr>
      <w:rPr>
        <w:rFonts w:cs="Times New Roman"/>
      </w:rPr>
    </w:lvl>
  </w:abstractNum>
  <w:abstractNum w:abstractNumId="20" w15:restartNumberingAfterBreak="0">
    <w:nsid w:val="5E8A2263"/>
    <w:multiLevelType w:val="multilevel"/>
    <w:tmpl w:val="E66C6CC2"/>
    <w:lvl w:ilvl="0">
      <w:start w:val="814"/>
      <w:numFmt w:val="decimal"/>
      <w:lvlText w:val="%1"/>
      <w:lvlJc w:val="left"/>
      <w:pPr>
        <w:tabs>
          <w:tab w:val="num" w:pos="4368"/>
        </w:tabs>
        <w:ind w:left="4368" w:hanging="4368"/>
      </w:pPr>
      <w:rPr>
        <w:rFonts w:cs="Times New Roman" w:hint="default"/>
      </w:rPr>
    </w:lvl>
    <w:lvl w:ilvl="1">
      <w:start w:val="231"/>
      <w:numFmt w:val="decimal"/>
      <w:lvlText w:val="%1-%2"/>
      <w:lvlJc w:val="left"/>
      <w:pPr>
        <w:tabs>
          <w:tab w:val="num" w:pos="5094"/>
        </w:tabs>
        <w:ind w:left="5094" w:hanging="4368"/>
      </w:pPr>
      <w:rPr>
        <w:rFonts w:cs="Times New Roman" w:hint="default"/>
      </w:rPr>
    </w:lvl>
    <w:lvl w:ilvl="2">
      <w:start w:val="4745"/>
      <w:numFmt w:val="decimal"/>
      <w:lvlText w:val="%1-%2-%3"/>
      <w:lvlJc w:val="left"/>
      <w:pPr>
        <w:tabs>
          <w:tab w:val="num" w:pos="5820"/>
        </w:tabs>
        <w:ind w:left="5820" w:hanging="4368"/>
      </w:pPr>
      <w:rPr>
        <w:rFonts w:cs="Times New Roman" w:hint="default"/>
      </w:rPr>
    </w:lvl>
    <w:lvl w:ilvl="3">
      <w:start w:val="1"/>
      <w:numFmt w:val="decimal"/>
      <w:lvlText w:val="%1-%2-%3.%4"/>
      <w:lvlJc w:val="left"/>
      <w:pPr>
        <w:tabs>
          <w:tab w:val="num" w:pos="6546"/>
        </w:tabs>
        <w:ind w:left="6546" w:hanging="4368"/>
      </w:pPr>
      <w:rPr>
        <w:rFonts w:cs="Times New Roman" w:hint="default"/>
      </w:rPr>
    </w:lvl>
    <w:lvl w:ilvl="4">
      <w:start w:val="1"/>
      <w:numFmt w:val="decimal"/>
      <w:lvlText w:val="%1-%2-%3.%4.%5"/>
      <w:lvlJc w:val="left"/>
      <w:pPr>
        <w:tabs>
          <w:tab w:val="num" w:pos="7272"/>
        </w:tabs>
        <w:ind w:left="7272" w:hanging="4368"/>
      </w:pPr>
      <w:rPr>
        <w:rFonts w:cs="Times New Roman" w:hint="default"/>
      </w:rPr>
    </w:lvl>
    <w:lvl w:ilvl="5">
      <w:start w:val="1"/>
      <w:numFmt w:val="decimal"/>
      <w:lvlText w:val="%1-%2-%3.%4.%5.%6"/>
      <w:lvlJc w:val="left"/>
      <w:pPr>
        <w:tabs>
          <w:tab w:val="num" w:pos="7998"/>
        </w:tabs>
        <w:ind w:left="7998" w:hanging="4368"/>
      </w:pPr>
      <w:rPr>
        <w:rFonts w:cs="Times New Roman" w:hint="default"/>
      </w:rPr>
    </w:lvl>
    <w:lvl w:ilvl="6">
      <w:start w:val="1"/>
      <w:numFmt w:val="decimal"/>
      <w:lvlText w:val="%1-%2-%3.%4.%5.%6.%7"/>
      <w:lvlJc w:val="left"/>
      <w:pPr>
        <w:tabs>
          <w:tab w:val="num" w:pos="8724"/>
        </w:tabs>
        <w:ind w:left="8724" w:hanging="4368"/>
      </w:pPr>
      <w:rPr>
        <w:rFonts w:cs="Times New Roman" w:hint="default"/>
      </w:rPr>
    </w:lvl>
    <w:lvl w:ilvl="7">
      <w:start w:val="1"/>
      <w:numFmt w:val="decimal"/>
      <w:lvlText w:val="%1-%2-%3.%4.%5.%6.%7.%8"/>
      <w:lvlJc w:val="left"/>
      <w:pPr>
        <w:tabs>
          <w:tab w:val="num" w:pos="9450"/>
        </w:tabs>
        <w:ind w:left="9450" w:hanging="4368"/>
      </w:pPr>
      <w:rPr>
        <w:rFonts w:cs="Times New Roman" w:hint="default"/>
      </w:rPr>
    </w:lvl>
    <w:lvl w:ilvl="8">
      <w:start w:val="1"/>
      <w:numFmt w:val="decimal"/>
      <w:lvlText w:val="%1-%2-%3.%4.%5.%6.%7.%8.%9"/>
      <w:lvlJc w:val="left"/>
      <w:pPr>
        <w:tabs>
          <w:tab w:val="num" w:pos="10176"/>
        </w:tabs>
        <w:ind w:left="10176" w:hanging="4368"/>
      </w:pPr>
      <w:rPr>
        <w:rFonts w:cs="Times New Roman" w:hint="default"/>
      </w:rPr>
    </w:lvl>
  </w:abstractNum>
  <w:abstractNum w:abstractNumId="21" w15:restartNumberingAfterBreak="0">
    <w:nsid w:val="5EB20D87"/>
    <w:multiLevelType w:val="multilevel"/>
    <w:tmpl w:val="3F28639A"/>
    <w:lvl w:ilvl="0">
      <w:start w:val="814"/>
      <w:numFmt w:val="decimal"/>
      <w:lvlText w:val="%1"/>
      <w:lvlJc w:val="left"/>
      <w:pPr>
        <w:tabs>
          <w:tab w:val="num" w:pos="5760"/>
        </w:tabs>
        <w:ind w:left="5760" w:hanging="5760"/>
      </w:pPr>
      <w:rPr>
        <w:rFonts w:cs="Times New Roman" w:hint="default"/>
      </w:rPr>
    </w:lvl>
    <w:lvl w:ilvl="1">
      <w:start w:val="231"/>
      <w:numFmt w:val="decimal"/>
      <w:lvlText w:val="%1-%2"/>
      <w:lvlJc w:val="left"/>
      <w:pPr>
        <w:tabs>
          <w:tab w:val="num" w:pos="5760"/>
        </w:tabs>
        <w:ind w:left="5760" w:hanging="5760"/>
      </w:pPr>
      <w:rPr>
        <w:rFonts w:cs="Times New Roman" w:hint="default"/>
      </w:rPr>
    </w:lvl>
    <w:lvl w:ilvl="2">
      <w:start w:val="4745"/>
      <w:numFmt w:val="decimal"/>
      <w:lvlText w:val="%1-%2-%3"/>
      <w:lvlJc w:val="left"/>
      <w:pPr>
        <w:tabs>
          <w:tab w:val="num" w:pos="5880"/>
        </w:tabs>
        <w:ind w:left="588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22" w15:restartNumberingAfterBreak="0">
    <w:nsid w:val="64461AE9"/>
    <w:multiLevelType w:val="singleLevel"/>
    <w:tmpl w:val="06CAABDE"/>
    <w:lvl w:ilvl="0">
      <w:start w:val="5"/>
      <w:numFmt w:val="decimal"/>
      <w:lvlText w:val="%1"/>
      <w:lvlJc w:val="left"/>
      <w:pPr>
        <w:tabs>
          <w:tab w:val="num" w:pos="360"/>
        </w:tabs>
        <w:ind w:left="360" w:hanging="360"/>
      </w:pPr>
      <w:rPr>
        <w:rFonts w:cs="Times New Roman" w:hint="default"/>
      </w:rPr>
    </w:lvl>
  </w:abstractNum>
  <w:abstractNum w:abstractNumId="23" w15:restartNumberingAfterBreak="0">
    <w:nsid w:val="647F2B1D"/>
    <w:multiLevelType w:val="multilevel"/>
    <w:tmpl w:val="7AE4E514"/>
    <w:lvl w:ilvl="0">
      <w:start w:val="814"/>
      <w:numFmt w:val="decimal"/>
      <w:lvlText w:val="%1"/>
      <w:lvlJc w:val="left"/>
      <w:pPr>
        <w:tabs>
          <w:tab w:val="num" w:pos="5760"/>
        </w:tabs>
        <w:ind w:left="5760" w:hanging="5760"/>
      </w:pPr>
      <w:rPr>
        <w:rFonts w:cs="Times New Roman" w:hint="default"/>
      </w:rPr>
    </w:lvl>
    <w:lvl w:ilvl="1">
      <w:start w:val="237"/>
      <w:numFmt w:val="decimal"/>
      <w:lvlText w:val="%1-%2"/>
      <w:lvlJc w:val="left"/>
      <w:pPr>
        <w:tabs>
          <w:tab w:val="num" w:pos="5760"/>
        </w:tabs>
        <w:ind w:left="5760" w:hanging="5760"/>
      </w:pPr>
      <w:rPr>
        <w:rFonts w:cs="Times New Roman" w:hint="default"/>
      </w:rPr>
    </w:lvl>
    <w:lvl w:ilvl="2">
      <w:start w:val="5718"/>
      <w:numFmt w:val="decimal"/>
      <w:lvlText w:val="%1-%2-%3"/>
      <w:lvlJc w:val="left"/>
      <w:pPr>
        <w:tabs>
          <w:tab w:val="num" w:pos="6120"/>
        </w:tabs>
        <w:ind w:left="6120" w:hanging="5760"/>
      </w:pPr>
      <w:rPr>
        <w:rFonts w:cs="Times New Roman" w:hint="default"/>
      </w:rPr>
    </w:lvl>
    <w:lvl w:ilvl="3">
      <w:start w:val="1"/>
      <w:numFmt w:val="decimal"/>
      <w:lvlText w:val="%1-%2-%3.%4"/>
      <w:lvlJc w:val="left"/>
      <w:pPr>
        <w:tabs>
          <w:tab w:val="num" w:pos="5760"/>
        </w:tabs>
        <w:ind w:left="5760" w:hanging="5760"/>
      </w:pPr>
      <w:rPr>
        <w:rFonts w:cs="Times New Roman" w:hint="default"/>
      </w:rPr>
    </w:lvl>
    <w:lvl w:ilvl="4">
      <w:start w:val="1"/>
      <w:numFmt w:val="decimal"/>
      <w:lvlText w:val="%1-%2-%3.%4.%5"/>
      <w:lvlJc w:val="left"/>
      <w:pPr>
        <w:tabs>
          <w:tab w:val="num" w:pos="5760"/>
        </w:tabs>
        <w:ind w:left="5760" w:hanging="5760"/>
      </w:pPr>
      <w:rPr>
        <w:rFonts w:cs="Times New Roman" w:hint="default"/>
      </w:rPr>
    </w:lvl>
    <w:lvl w:ilvl="5">
      <w:start w:val="1"/>
      <w:numFmt w:val="decimal"/>
      <w:lvlText w:val="%1-%2-%3.%4.%5.%6"/>
      <w:lvlJc w:val="left"/>
      <w:pPr>
        <w:tabs>
          <w:tab w:val="num" w:pos="5760"/>
        </w:tabs>
        <w:ind w:left="5760" w:hanging="5760"/>
      </w:pPr>
      <w:rPr>
        <w:rFonts w:cs="Times New Roman" w:hint="default"/>
      </w:rPr>
    </w:lvl>
    <w:lvl w:ilvl="6">
      <w:start w:val="1"/>
      <w:numFmt w:val="decimal"/>
      <w:lvlText w:val="%1-%2-%3.%4.%5.%6.%7"/>
      <w:lvlJc w:val="left"/>
      <w:pPr>
        <w:tabs>
          <w:tab w:val="num" w:pos="5760"/>
        </w:tabs>
        <w:ind w:left="5760" w:hanging="5760"/>
      </w:pPr>
      <w:rPr>
        <w:rFonts w:cs="Times New Roman" w:hint="default"/>
      </w:rPr>
    </w:lvl>
    <w:lvl w:ilvl="7">
      <w:start w:val="1"/>
      <w:numFmt w:val="decimal"/>
      <w:lvlText w:val="%1-%2-%3.%4.%5.%6.%7.%8"/>
      <w:lvlJc w:val="left"/>
      <w:pPr>
        <w:tabs>
          <w:tab w:val="num" w:pos="5760"/>
        </w:tabs>
        <w:ind w:left="5760" w:hanging="5760"/>
      </w:pPr>
      <w:rPr>
        <w:rFonts w:cs="Times New Roman" w:hint="default"/>
      </w:rPr>
    </w:lvl>
    <w:lvl w:ilvl="8">
      <w:start w:val="1"/>
      <w:numFmt w:val="decimal"/>
      <w:lvlText w:val="%1-%2-%3.%4.%5.%6.%7.%8.%9"/>
      <w:lvlJc w:val="left"/>
      <w:pPr>
        <w:tabs>
          <w:tab w:val="num" w:pos="5760"/>
        </w:tabs>
        <w:ind w:left="5760" w:hanging="5760"/>
      </w:pPr>
      <w:rPr>
        <w:rFonts w:cs="Times New Roman" w:hint="default"/>
      </w:rPr>
    </w:lvl>
  </w:abstractNum>
  <w:abstractNum w:abstractNumId="24" w15:restartNumberingAfterBreak="0">
    <w:nsid w:val="6B224390"/>
    <w:multiLevelType w:val="singleLevel"/>
    <w:tmpl w:val="406CEC40"/>
    <w:lvl w:ilvl="0">
      <w:start w:val="5"/>
      <w:numFmt w:val="decimal"/>
      <w:lvlText w:val="%1"/>
      <w:lvlJc w:val="left"/>
      <w:pPr>
        <w:tabs>
          <w:tab w:val="num" w:pos="1455"/>
        </w:tabs>
        <w:ind w:left="1455" w:hanging="1455"/>
      </w:pPr>
      <w:rPr>
        <w:rFonts w:cs="Times New Roman" w:hint="default"/>
      </w:rPr>
    </w:lvl>
  </w:abstractNum>
  <w:abstractNum w:abstractNumId="25" w15:restartNumberingAfterBreak="0">
    <w:nsid w:val="6F1E254A"/>
    <w:multiLevelType w:val="singleLevel"/>
    <w:tmpl w:val="8A14BAF4"/>
    <w:lvl w:ilvl="0">
      <w:start w:val="5"/>
      <w:numFmt w:val="decimal"/>
      <w:lvlText w:val="%1"/>
      <w:lvlJc w:val="left"/>
      <w:pPr>
        <w:tabs>
          <w:tab w:val="num" w:pos="1455"/>
        </w:tabs>
        <w:ind w:left="1455" w:hanging="1455"/>
      </w:pPr>
      <w:rPr>
        <w:rFonts w:cs="Times New Roman" w:hint="default"/>
      </w:rPr>
    </w:lvl>
  </w:abstractNum>
  <w:abstractNum w:abstractNumId="26" w15:restartNumberingAfterBreak="0">
    <w:nsid w:val="76CA6BC8"/>
    <w:multiLevelType w:val="multilevel"/>
    <w:tmpl w:val="32D80854"/>
    <w:lvl w:ilvl="0">
      <w:start w:val="814"/>
      <w:numFmt w:val="decimal"/>
      <w:lvlText w:val="%1"/>
      <w:lvlJc w:val="left"/>
      <w:pPr>
        <w:tabs>
          <w:tab w:val="num" w:pos="1890"/>
        </w:tabs>
        <w:ind w:left="1890" w:hanging="1890"/>
      </w:pPr>
      <w:rPr>
        <w:rFonts w:cs="Times New Roman" w:hint="default"/>
      </w:rPr>
    </w:lvl>
    <w:lvl w:ilvl="1">
      <w:start w:val="883"/>
      <w:numFmt w:val="decimal"/>
      <w:lvlText w:val="%1-%2"/>
      <w:lvlJc w:val="left"/>
      <w:pPr>
        <w:tabs>
          <w:tab w:val="num" w:pos="3750"/>
        </w:tabs>
        <w:ind w:left="3750" w:hanging="1890"/>
      </w:pPr>
      <w:rPr>
        <w:rFonts w:cs="Times New Roman" w:hint="default"/>
      </w:rPr>
    </w:lvl>
    <w:lvl w:ilvl="2">
      <w:start w:val="769"/>
      <w:numFmt w:val="decimalZero"/>
      <w:lvlText w:val="%1-%2-%3"/>
      <w:lvlJc w:val="left"/>
      <w:pPr>
        <w:tabs>
          <w:tab w:val="num" w:pos="5610"/>
        </w:tabs>
        <w:ind w:left="5610" w:hanging="1890"/>
      </w:pPr>
      <w:rPr>
        <w:rFonts w:cs="Times New Roman" w:hint="default"/>
      </w:rPr>
    </w:lvl>
    <w:lvl w:ilvl="3">
      <w:start w:val="1"/>
      <w:numFmt w:val="decimal"/>
      <w:lvlText w:val="%1-%2-%3.%4"/>
      <w:lvlJc w:val="left"/>
      <w:pPr>
        <w:tabs>
          <w:tab w:val="num" w:pos="7470"/>
        </w:tabs>
        <w:ind w:left="7470" w:hanging="1890"/>
      </w:pPr>
      <w:rPr>
        <w:rFonts w:cs="Times New Roman" w:hint="default"/>
      </w:rPr>
    </w:lvl>
    <w:lvl w:ilvl="4">
      <w:start w:val="1"/>
      <w:numFmt w:val="decimal"/>
      <w:lvlText w:val="%1-%2-%3.%4.%5"/>
      <w:lvlJc w:val="left"/>
      <w:pPr>
        <w:tabs>
          <w:tab w:val="num" w:pos="9330"/>
        </w:tabs>
        <w:ind w:left="9330" w:hanging="1890"/>
      </w:pPr>
      <w:rPr>
        <w:rFonts w:cs="Times New Roman" w:hint="default"/>
      </w:rPr>
    </w:lvl>
    <w:lvl w:ilvl="5">
      <w:start w:val="1"/>
      <w:numFmt w:val="decimal"/>
      <w:lvlText w:val="%1-%2-%3.%4.%5.%6"/>
      <w:lvlJc w:val="left"/>
      <w:pPr>
        <w:tabs>
          <w:tab w:val="num" w:pos="11190"/>
        </w:tabs>
        <w:ind w:left="11190" w:hanging="1890"/>
      </w:pPr>
      <w:rPr>
        <w:rFonts w:cs="Times New Roman" w:hint="default"/>
      </w:rPr>
    </w:lvl>
    <w:lvl w:ilvl="6">
      <w:start w:val="1"/>
      <w:numFmt w:val="decimal"/>
      <w:lvlText w:val="%1-%2-%3.%4.%5.%6.%7"/>
      <w:lvlJc w:val="left"/>
      <w:pPr>
        <w:tabs>
          <w:tab w:val="num" w:pos="13050"/>
        </w:tabs>
        <w:ind w:left="13050" w:hanging="1890"/>
      </w:pPr>
      <w:rPr>
        <w:rFonts w:cs="Times New Roman" w:hint="default"/>
      </w:rPr>
    </w:lvl>
    <w:lvl w:ilvl="7">
      <w:start w:val="1"/>
      <w:numFmt w:val="decimal"/>
      <w:lvlText w:val="%1-%2-%3.%4.%5.%6.%7.%8"/>
      <w:lvlJc w:val="left"/>
      <w:pPr>
        <w:tabs>
          <w:tab w:val="num" w:pos="14910"/>
        </w:tabs>
        <w:ind w:left="14910" w:hanging="1890"/>
      </w:pPr>
      <w:rPr>
        <w:rFonts w:cs="Times New Roman" w:hint="default"/>
      </w:rPr>
    </w:lvl>
    <w:lvl w:ilvl="8">
      <w:start w:val="1"/>
      <w:numFmt w:val="decimal"/>
      <w:lvlText w:val="%1-%2-%3.%4.%5.%6.%7.%8.%9"/>
      <w:lvlJc w:val="left"/>
      <w:pPr>
        <w:tabs>
          <w:tab w:val="num" w:pos="17040"/>
        </w:tabs>
        <w:ind w:left="17040" w:hanging="2160"/>
      </w:pPr>
      <w:rPr>
        <w:rFonts w:cs="Times New Roman" w:hint="default"/>
      </w:rPr>
    </w:lvl>
  </w:abstractNum>
  <w:abstractNum w:abstractNumId="27" w15:restartNumberingAfterBreak="0">
    <w:nsid w:val="79D35F14"/>
    <w:multiLevelType w:val="multilevel"/>
    <w:tmpl w:val="2342E4B0"/>
    <w:lvl w:ilvl="0">
      <w:start w:val="3"/>
      <w:numFmt w:val="decimal"/>
      <w:lvlText w:val="%1"/>
      <w:lvlJc w:val="left"/>
      <w:pPr>
        <w:tabs>
          <w:tab w:val="num" w:pos="5820"/>
        </w:tabs>
        <w:ind w:left="5820" w:hanging="2184"/>
      </w:pPr>
      <w:rPr>
        <w:rFonts w:cs="Times New Roman" w:hint="default"/>
      </w:rPr>
    </w:lvl>
    <w:lvl w:ilvl="1">
      <w:start w:val="1"/>
      <w:numFmt w:val="lowerLetter"/>
      <w:lvlText w:val="%2."/>
      <w:lvlJc w:val="left"/>
      <w:pPr>
        <w:tabs>
          <w:tab w:val="num" w:pos="4716"/>
        </w:tabs>
        <w:ind w:left="4716" w:hanging="360"/>
      </w:pPr>
      <w:rPr>
        <w:rFonts w:cs="Times New Roman"/>
      </w:rPr>
    </w:lvl>
    <w:lvl w:ilvl="2">
      <w:start w:val="1"/>
      <w:numFmt w:val="lowerRoman"/>
      <w:lvlText w:val="%3."/>
      <w:lvlJc w:val="right"/>
      <w:pPr>
        <w:tabs>
          <w:tab w:val="num" w:pos="5436"/>
        </w:tabs>
        <w:ind w:left="5436" w:hanging="180"/>
      </w:pPr>
      <w:rPr>
        <w:rFonts w:cs="Times New Roman"/>
      </w:rPr>
    </w:lvl>
    <w:lvl w:ilvl="3">
      <w:start w:val="1"/>
      <w:numFmt w:val="decimal"/>
      <w:lvlText w:val="%4."/>
      <w:lvlJc w:val="left"/>
      <w:pPr>
        <w:tabs>
          <w:tab w:val="num" w:pos="6156"/>
        </w:tabs>
        <w:ind w:left="6156" w:hanging="360"/>
      </w:pPr>
      <w:rPr>
        <w:rFonts w:cs="Times New Roman"/>
      </w:rPr>
    </w:lvl>
    <w:lvl w:ilvl="4">
      <w:start w:val="1"/>
      <w:numFmt w:val="lowerLetter"/>
      <w:lvlText w:val="%5."/>
      <w:lvlJc w:val="left"/>
      <w:pPr>
        <w:tabs>
          <w:tab w:val="num" w:pos="6876"/>
        </w:tabs>
        <w:ind w:left="6876" w:hanging="360"/>
      </w:pPr>
      <w:rPr>
        <w:rFonts w:cs="Times New Roman"/>
      </w:rPr>
    </w:lvl>
    <w:lvl w:ilvl="5">
      <w:start w:val="1"/>
      <w:numFmt w:val="lowerRoman"/>
      <w:lvlText w:val="%6."/>
      <w:lvlJc w:val="right"/>
      <w:pPr>
        <w:tabs>
          <w:tab w:val="num" w:pos="7596"/>
        </w:tabs>
        <w:ind w:left="7596" w:hanging="180"/>
      </w:pPr>
      <w:rPr>
        <w:rFonts w:cs="Times New Roman"/>
      </w:rPr>
    </w:lvl>
    <w:lvl w:ilvl="6">
      <w:start w:val="1"/>
      <w:numFmt w:val="decimal"/>
      <w:lvlText w:val="%7."/>
      <w:lvlJc w:val="left"/>
      <w:pPr>
        <w:tabs>
          <w:tab w:val="num" w:pos="8316"/>
        </w:tabs>
        <w:ind w:left="8316" w:hanging="360"/>
      </w:pPr>
      <w:rPr>
        <w:rFonts w:cs="Times New Roman"/>
      </w:rPr>
    </w:lvl>
    <w:lvl w:ilvl="7">
      <w:start w:val="1"/>
      <w:numFmt w:val="lowerLetter"/>
      <w:lvlText w:val="%8."/>
      <w:lvlJc w:val="left"/>
      <w:pPr>
        <w:tabs>
          <w:tab w:val="num" w:pos="9036"/>
        </w:tabs>
        <w:ind w:left="9036" w:hanging="360"/>
      </w:pPr>
      <w:rPr>
        <w:rFonts w:cs="Times New Roman"/>
      </w:rPr>
    </w:lvl>
    <w:lvl w:ilvl="8">
      <w:start w:val="1"/>
      <w:numFmt w:val="lowerRoman"/>
      <w:lvlText w:val="%9."/>
      <w:lvlJc w:val="right"/>
      <w:pPr>
        <w:tabs>
          <w:tab w:val="num" w:pos="9756"/>
        </w:tabs>
        <w:ind w:left="9756" w:hanging="180"/>
      </w:pPr>
      <w:rPr>
        <w:rFonts w:cs="Times New Roman"/>
      </w:rPr>
    </w:lvl>
  </w:abstractNum>
  <w:num w:numId="1">
    <w:abstractNumId w:val="27"/>
  </w:num>
  <w:num w:numId="2">
    <w:abstractNumId w:val="19"/>
  </w:num>
  <w:num w:numId="3">
    <w:abstractNumId w:val="16"/>
  </w:num>
  <w:num w:numId="4">
    <w:abstractNumId w:val="5"/>
  </w:num>
  <w:num w:numId="5">
    <w:abstractNumId w:val="15"/>
  </w:num>
  <w:num w:numId="6">
    <w:abstractNumId w:val="12"/>
  </w:num>
  <w:num w:numId="7">
    <w:abstractNumId w:val="4"/>
  </w:num>
  <w:num w:numId="8">
    <w:abstractNumId w:val="13"/>
  </w:num>
  <w:num w:numId="9">
    <w:abstractNumId w:val="24"/>
  </w:num>
  <w:num w:numId="10">
    <w:abstractNumId w:val="25"/>
  </w:num>
  <w:num w:numId="11">
    <w:abstractNumId w:val="22"/>
  </w:num>
  <w:num w:numId="12">
    <w:abstractNumId w:val="2"/>
  </w:num>
  <w:num w:numId="13">
    <w:abstractNumId w:val="10"/>
  </w:num>
  <w:num w:numId="14">
    <w:abstractNumId w:val="20"/>
  </w:num>
  <w:num w:numId="15">
    <w:abstractNumId w:val="6"/>
  </w:num>
  <w:num w:numId="16">
    <w:abstractNumId w:val="3"/>
  </w:num>
  <w:num w:numId="17">
    <w:abstractNumId w:val="9"/>
  </w:num>
  <w:num w:numId="18">
    <w:abstractNumId w:val="26"/>
  </w:num>
  <w:num w:numId="19">
    <w:abstractNumId w:val="17"/>
  </w:num>
  <w:num w:numId="20">
    <w:abstractNumId w:val="1"/>
  </w:num>
  <w:num w:numId="21">
    <w:abstractNumId w:val="14"/>
  </w:num>
  <w:num w:numId="22">
    <w:abstractNumId w:val="7"/>
  </w:num>
  <w:num w:numId="23">
    <w:abstractNumId w:val="21"/>
  </w:num>
  <w:num w:numId="24">
    <w:abstractNumId w:val="8"/>
  </w:num>
  <w:num w:numId="25">
    <w:abstractNumId w:val="0"/>
  </w:num>
  <w:num w:numId="26">
    <w:abstractNumId w:val="23"/>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E58"/>
    <w:rsid w:val="00062B0A"/>
    <w:rsid w:val="000D2451"/>
    <w:rsid w:val="001069AA"/>
    <w:rsid w:val="001342FE"/>
    <w:rsid w:val="00135675"/>
    <w:rsid w:val="0016607A"/>
    <w:rsid w:val="00172425"/>
    <w:rsid w:val="001D50E2"/>
    <w:rsid w:val="001D658D"/>
    <w:rsid w:val="001E5C8B"/>
    <w:rsid w:val="002847B0"/>
    <w:rsid w:val="00293A88"/>
    <w:rsid w:val="002A486E"/>
    <w:rsid w:val="002B2D84"/>
    <w:rsid w:val="002D0D7E"/>
    <w:rsid w:val="002D31EF"/>
    <w:rsid w:val="002D4897"/>
    <w:rsid w:val="002E3E6E"/>
    <w:rsid w:val="002F4175"/>
    <w:rsid w:val="00387972"/>
    <w:rsid w:val="00397852"/>
    <w:rsid w:val="003C1769"/>
    <w:rsid w:val="003C7795"/>
    <w:rsid w:val="003E1617"/>
    <w:rsid w:val="003E37D0"/>
    <w:rsid w:val="0044104B"/>
    <w:rsid w:val="00465E0B"/>
    <w:rsid w:val="00466E2B"/>
    <w:rsid w:val="004A3FA0"/>
    <w:rsid w:val="004B42C0"/>
    <w:rsid w:val="004E7776"/>
    <w:rsid w:val="00505146"/>
    <w:rsid w:val="00513C8F"/>
    <w:rsid w:val="00551191"/>
    <w:rsid w:val="00557F94"/>
    <w:rsid w:val="00567524"/>
    <w:rsid w:val="00583464"/>
    <w:rsid w:val="005B2079"/>
    <w:rsid w:val="005C46C1"/>
    <w:rsid w:val="005D13B1"/>
    <w:rsid w:val="005D183F"/>
    <w:rsid w:val="005D67A5"/>
    <w:rsid w:val="005E321A"/>
    <w:rsid w:val="00603249"/>
    <w:rsid w:val="00651F62"/>
    <w:rsid w:val="006575FC"/>
    <w:rsid w:val="00657F2C"/>
    <w:rsid w:val="0068414E"/>
    <w:rsid w:val="006F294B"/>
    <w:rsid w:val="0071597D"/>
    <w:rsid w:val="00745E34"/>
    <w:rsid w:val="00760451"/>
    <w:rsid w:val="00780B89"/>
    <w:rsid w:val="00790CF7"/>
    <w:rsid w:val="007C28B2"/>
    <w:rsid w:val="007D5F42"/>
    <w:rsid w:val="007E3A8B"/>
    <w:rsid w:val="007E3DF2"/>
    <w:rsid w:val="007F0293"/>
    <w:rsid w:val="007F1C32"/>
    <w:rsid w:val="008061F0"/>
    <w:rsid w:val="00816F5B"/>
    <w:rsid w:val="0081786B"/>
    <w:rsid w:val="00824E58"/>
    <w:rsid w:val="008717AC"/>
    <w:rsid w:val="008741AE"/>
    <w:rsid w:val="00877871"/>
    <w:rsid w:val="008816A5"/>
    <w:rsid w:val="00894BDF"/>
    <w:rsid w:val="008E3D1B"/>
    <w:rsid w:val="008F7381"/>
    <w:rsid w:val="00914A02"/>
    <w:rsid w:val="00921CBA"/>
    <w:rsid w:val="00934BAD"/>
    <w:rsid w:val="00943613"/>
    <w:rsid w:val="00994990"/>
    <w:rsid w:val="009A099A"/>
    <w:rsid w:val="009A0BDC"/>
    <w:rsid w:val="009E62D2"/>
    <w:rsid w:val="009F1D01"/>
    <w:rsid w:val="00A0358E"/>
    <w:rsid w:val="00A4006A"/>
    <w:rsid w:val="00A72B8D"/>
    <w:rsid w:val="00A90659"/>
    <w:rsid w:val="00AA3140"/>
    <w:rsid w:val="00AB11BB"/>
    <w:rsid w:val="00AB46FB"/>
    <w:rsid w:val="00AB69FE"/>
    <w:rsid w:val="00AE5898"/>
    <w:rsid w:val="00AF46A5"/>
    <w:rsid w:val="00B10074"/>
    <w:rsid w:val="00B15D57"/>
    <w:rsid w:val="00B16881"/>
    <w:rsid w:val="00B51440"/>
    <w:rsid w:val="00B53EBC"/>
    <w:rsid w:val="00B55CCD"/>
    <w:rsid w:val="00B61707"/>
    <w:rsid w:val="00B73157"/>
    <w:rsid w:val="00B74514"/>
    <w:rsid w:val="00B97CB4"/>
    <w:rsid w:val="00BC0606"/>
    <w:rsid w:val="00BE3C00"/>
    <w:rsid w:val="00C41180"/>
    <w:rsid w:val="00C809EF"/>
    <w:rsid w:val="00C82398"/>
    <w:rsid w:val="00C86AB3"/>
    <w:rsid w:val="00C94A70"/>
    <w:rsid w:val="00C95A16"/>
    <w:rsid w:val="00CA52F9"/>
    <w:rsid w:val="00CB52AA"/>
    <w:rsid w:val="00CC1C7E"/>
    <w:rsid w:val="00CD0F52"/>
    <w:rsid w:val="00CD7BDE"/>
    <w:rsid w:val="00CD7F65"/>
    <w:rsid w:val="00CE69C7"/>
    <w:rsid w:val="00CE7CA9"/>
    <w:rsid w:val="00D00807"/>
    <w:rsid w:val="00D00CAA"/>
    <w:rsid w:val="00D14665"/>
    <w:rsid w:val="00D32A85"/>
    <w:rsid w:val="00DC0827"/>
    <w:rsid w:val="00DD5D6C"/>
    <w:rsid w:val="00DF58A8"/>
    <w:rsid w:val="00E01A3E"/>
    <w:rsid w:val="00E02842"/>
    <w:rsid w:val="00E23A9B"/>
    <w:rsid w:val="00E74D68"/>
    <w:rsid w:val="00E910A7"/>
    <w:rsid w:val="00EA4A98"/>
    <w:rsid w:val="00EE2761"/>
    <w:rsid w:val="00EE36CA"/>
    <w:rsid w:val="00EE4A64"/>
    <w:rsid w:val="00EE5431"/>
    <w:rsid w:val="00F204E4"/>
    <w:rsid w:val="00F224D6"/>
    <w:rsid w:val="00F22764"/>
    <w:rsid w:val="00F615AF"/>
    <w:rsid w:val="00F85FD6"/>
    <w:rsid w:val="00F97D13"/>
    <w:rsid w:val="00FA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35A2ED-83FD-4757-9381-D4E1EC9B5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32"/>
    <w:pPr>
      <w:autoSpaceDE w:val="0"/>
      <w:autoSpaceDN w:val="0"/>
    </w:pPr>
    <w:rPr>
      <w:rFonts w:ascii="Courier New" w:hAnsi="Courier New" w:cs="Courier New"/>
      <w:sz w:val="24"/>
      <w:szCs w:val="24"/>
    </w:rPr>
  </w:style>
  <w:style w:type="paragraph" w:styleId="Heading1">
    <w:name w:val="heading 1"/>
    <w:basedOn w:val="Normal"/>
    <w:next w:val="Normal"/>
    <w:link w:val="Heading1Char"/>
    <w:uiPriority w:val="99"/>
    <w:qFormat/>
    <w:rsid w:val="00024B32"/>
    <w:pPr>
      <w:keepNext/>
      <w:tabs>
        <w:tab w:val="center" w:pos="4896"/>
      </w:tabs>
      <w:suppressAutoHyphens/>
      <w:jc w:val="center"/>
      <w:outlineLvl w:val="0"/>
    </w:pPr>
    <w:rPr>
      <w:b/>
      <w:bCs/>
      <w:sz w:val="20"/>
      <w:szCs w:val="20"/>
    </w:rPr>
  </w:style>
  <w:style w:type="paragraph" w:styleId="Heading2">
    <w:name w:val="heading 2"/>
    <w:basedOn w:val="Normal"/>
    <w:next w:val="Normal"/>
    <w:link w:val="Heading2Char"/>
    <w:uiPriority w:val="99"/>
    <w:qFormat/>
    <w:rsid w:val="00024B32"/>
    <w:pPr>
      <w:keepNext/>
      <w:tabs>
        <w:tab w:val="center" w:pos="4680"/>
      </w:tabs>
      <w:suppressAutoHyphens/>
      <w:spacing w:line="480" w:lineRule="auto"/>
      <w:jc w:val="center"/>
      <w:outlineLvl w:val="1"/>
    </w:pPr>
    <w:rPr>
      <w:b/>
      <w:bCs/>
      <w:sz w:val="16"/>
      <w:szCs w:val="16"/>
      <w:u w:val="single"/>
    </w:rPr>
  </w:style>
  <w:style w:type="paragraph" w:styleId="Heading3">
    <w:name w:val="heading 3"/>
    <w:basedOn w:val="Normal"/>
    <w:next w:val="Normal"/>
    <w:link w:val="Heading3Char"/>
    <w:uiPriority w:val="99"/>
    <w:qFormat/>
    <w:rsid w:val="00024B32"/>
    <w:pPr>
      <w:keepNext/>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outlineLvl w:val="2"/>
    </w:pPr>
    <w:rPr>
      <w:i/>
      <w:iCs/>
      <w:sz w:val="20"/>
      <w:szCs w:val="20"/>
    </w:rPr>
  </w:style>
  <w:style w:type="paragraph" w:styleId="Heading4">
    <w:name w:val="heading 4"/>
    <w:basedOn w:val="Normal"/>
    <w:next w:val="Normal"/>
    <w:link w:val="Heading4Char"/>
    <w:uiPriority w:val="99"/>
    <w:qFormat/>
    <w:rsid w:val="00024B32"/>
    <w:pPr>
      <w:keepNext/>
      <w:tabs>
        <w:tab w:val="center" w:pos="4680"/>
      </w:tabs>
      <w:suppressAutoHyphens/>
      <w:spacing w:line="480" w:lineRule="auto"/>
      <w:jc w:val="center"/>
      <w:outlineLvl w:val="3"/>
    </w:pPr>
    <w:rPr>
      <w:b/>
      <w:bCs/>
      <w:u w:val="single"/>
    </w:rPr>
  </w:style>
  <w:style w:type="paragraph" w:styleId="Heading5">
    <w:name w:val="heading 5"/>
    <w:basedOn w:val="Normal"/>
    <w:next w:val="Normal"/>
    <w:link w:val="Heading5Char"/>
    <w:uiPriority w:val="99"/>
    <w:qFormat/>
    <w:rsid w:val="00024B32"/>
    <w:pPr>
      <w:keepNext/>
      <w:tabs>
        <w:tab w:val="center" w:pos="4896"/>
      </w:tabs>
      <w:suppressAutoHyphens/>
      <w:outlineLvl w:val="4"/>
    </w:pPr>
    <w:rPr>
      <w:b/>
      <w:bCs/>
    </w:rPr>
  </w:style>
  <w:style w:type="paragraph" w:styleId="Heading6">
    <w:name w:val="heading 6"/>
    <w:basedOn w:val="Normal"/>
    <w:next w:val="Normal"/>
    <w:link w:val="Heading6Char"/>
    <w:uiPriority w:val="99"/>
    <w:qFormat/>
    <w:rsid w:val="00024B32"/>
    <w:pPr>
      <w:keepNext/>
      <w:tabs>
        <w:tab w:val="center" w:pos="4896"/>
      </w:tabs>
      <w:suppressAutoHyphens/>
      <w:jc w:val="center"/>
      <w:outlineLvl w:val="5"/>
    </w:pPr>
    <w:rPr>
      <w:b/>
      <w:bCs/>
      <w:sz w:val="32"/>
      <w:szCs w:val="32"/>
      <w:u w:val="single"/>
    </w:rPr>
  </w:style>
  <w:style w:type="paragraph" w:styleId="Heading7">
    <w:name w:val="heading 7"/>
    <w:basedOn w:val="Normal"/>
    <w:next w:val="Normal"/>
    <w:link w:val="Heading7Char"/>
    <w:uiPriority w:val="99"/>
    <w:qFormat/>
    <w:rsid w:val="00024B32"/>
    <w:pPr>
      <w:keepNext/>
      <w:tabs>
        <w:tab w:val="center" w:pos="4896"/>
      </w:tabs>
      <w:suppressAutoHyphens/>
      <w:jc w:val="center"/>
      <w:outlineLvl w:val="6"/>
    </w:pPr>
    <w:rPr>
      <w:b/>
      <w:bCs/>
      <w:sz w:val="28"/>
      <w:szCs w:val="28"/>
    </w:rPr>
  </w:style>
  <w:style w:type="paragraph" w:styleId="Heading8">
    <w:name w:val="heading 8"/>
    <w:basedOn w:val="Normal"/>
    <w:next w:val="Normal"/>
    <w:link w:val="Heading8Char"/>
    <w:uiPriority w:val="99"/>
    <w:qFormat/>
    <w:rsid w:val="00024B32"/>
    <w:pPr>
      <w:keepNext/>
      <w:tabs>
        <w:tab w:val="center" w:pos="4896"/>
      </w:tabs>
      <w:suppressAutoHyphens/>
      <w:jc w:val="center"/>
      <w:outlineLvl w:val="7"/>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24B32"/>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24B3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24B32"/>
    <w:rPr>
      <w:rFonts w:ascii="Cambria" w:eastAsia="Times New Roman" w:hAnsi="Cambria" w:cs="Times New Roman"/>
      <w:b/>
      <w:bCs/>
      <w:sz w:val="26"/>
      <w:szCs w:val="26"/>
    </w:rPr>
  </w:style>
  <w:style w:type="character" w:customStyle="1" w:styleId="Heading4Char">
    <w:name w:val="Heading 4 Char"/>
    <w:link w:val="Heading4"/>
    <w:uiPriority w:val="9"/>
    <w:semiHidden/>
    <w:rsid w:val="00024B32"/>
    <w:rPr>
      <w:rFonts w:ascii="Calibri" w:eastAsia="Times New Roman" w:hAnsi="Calibri" w:cs="Times New Roman"/>
      <w:b/>
      <w:bCs/>
      <w:sz w:val="28"/>
      <w:szCs w:val="28"/>
    </w:rPr>
  </w:style>
  <w:style w:type="character" w:customStyle="1" w:styleId="Heading5Char">
    <w:name w:val="Heading 5 Char"/>
    <w:link w:val="Heading5"/>
    <w:uiPriority w:val="9"/>
    <w:semiHidden/>
    <w:rsid w:val="00024B3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24B32"/>
    <w:rPr>
      <w:rFonts w:ascii="Calibri" w:eastAsia="Times New Roman" w:hAnsi="Calibri" w:cs="Times New Roman"/>
      <w:b/>
      <w:bCs/>
    </w:rPr>
  </w:style>
  <w:style w:type="character" w:customStyle="1" w:styleId="Heading7Char">
    <w:name w:val="Heading 7 Char"/>
    <w:link w:val="Heading7"/>
    <w:uiPriority w:val="9"/>
    <w:semiHidden/>
    <w:rsid w:val="00024B32"/>
    <w:rPr>
      <w:rFonts w:ascii="Calibri" w:eastAsia="Times New Roman" w:hAnsi="Calibri" w:cs="Times New Roman"/>
      <w:sz w:val="24"/>
      <w:szCs w:val="24"/>
    </w:rPr>
  </w:style>
  <w:style w:type="character" w:customStyle="1" w:styleId="Heading8Char">
    <w:name w:val="Heading 8 Char"/>
    <w:link w:val="Heading8"/>
    <w:uiPriority w:val="9"/>
    <w:semiHidden/>
    <w:rsid w:val="00024B32"/>
    <w:rPr>
      <w:rFonts w:ascii="Calibri" w:eastAsia="Times New Roman" w:hAnsi="Calibri" w:cs="Times New Roman"/>
      <w:i/>
      <w:iCs/>
      <w:sz w:val="24"/>
      <w:szCs w:val="24"/>
    </w:rPr>
  </w:style>
  <w:style w:type="paragraph" w:styleId="EndnoteText">
    <w:name w:val="endnote text"/>
    <w:basedOn w:val="Normal"/>
    <w:link w:val="EndnoteTextChar"/>
    <w:uiPriority w:val="99"/>
    <w:semiHidden/>
    <w:rsid w:val="00024B32"/>
  </w:style>
  <w:style w:type="character" w:customStyle="1" w:styleId="EndnoteTextChar">
    <w:name w:val="Endnote Text Char"/>
    <w:link w:val="EndnoteText"/>
    <w:uiPriority w:val="99"/>
    <w:semiHidden/>
    <w:rsid w:val="00024B32"/>
    <w:rPr>
      <w:rFonts w:ascii="Courier New" w:hAnsi="Courier New" w:cs="Courier New"/>
      <w:sz w:val="20"/>
      <w:szCs w:val="20"/>
    </w:rPr>
  </w:style>
  <w:style w:type="character" w:styleId="EndnoteReference">
    <w:name w:val="endnote reference"/>
    <w:uiPriority w:val="99"/>
    <w:semiHidden/>
    <w:rsid w:val="00024B32"/>
    <w:rPr>
      <w:rFonts w:cs="Times New Roman"/>
      <w:vertAlign w:val="superscript"/>
    </w:rPr>
  </w:style>
  <w:style w:type="paragraph" w:styleId="FootnoteText">
    <w:name w:val="footnote text"/>
    <w:basedOn w:val="Normal"/>
    <w:link w:val="FootnoteTextChar"/>
    <w:uiPriority w:val="99"/>
    <w:semiHidden/>
    <w:rsid w:val="00024B32"/>
  </w:style>
  <w:style w:type="character" w:customStyle="1" w:styleId="FootnoteTextChar">
    <w:name w:val="Footnote Text Char"/>
    <w:link w:val="FootnoteText"/>
    <w:uiPriority w:val="99"/>
    <w:semiHidden/>
    <w:rsid w:val="00024B32"/>
    <w:rPr>
      <w:rFonts w:ascii="Courier New" w:hAnsi="Courier New" w:cs="Courier New"/>
      <w:sz w:val="20"/>
      <w:szCs w:val="20"/>
    </w:rPr>
  </w:style>
  <w:style w:type="character" w:styleId="FootnoteReference">
    <w:name w:val="footnote reference"/>
    <w:uiPriority w:val="99"/>
    <w:semiHidden/>
    <w:rsid w:val="00024B32"/>
    <w:rPr>
      <w:rFonts w:cs="Times New Roman"/>
      <w:vertAlign w:val="superscript"/>
    </w:rPr>
  </w:style>
  <w:style w:type="paragraph" w:styleId="TOC1">
    <w:name w:val="toc 1"/>
    <w:basedOn w:val="Normal"/>
    <w:next w:val="Normal"/>
    <w:autoRedefine/>
    <w:uiPriority w:val="99"/>
    <w:semiHidden/>
    <w:rsid w:val="00024B32"/>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024B32"/>
    <w:pPr>
      <w:tabs>
        <w:tab w:val="right" w:leader="dot" w:pos="9360"/>
      </w:tabs>
      <w:suppressAutoHyphens/>
      <w:ind w:left="1440" w:right="720" w:hanging="720"/>
    </w:pPr>
  </w:style>
  <w:style w:type="paragraph" w:styleId="TOC3">
    <w:name w:val="toc 3"/>
    <w:basedOn w:val="Normal"/>
    <w:next w:val="Normal"/>
    <w:autoRedefine/>
    <w:uiPriority w:val="99"/>
    <w:semiHidden/>
    <w:rsid w:val="00024B32"/>
    <w:pPr>
      <w:tabs>
        <w:tab w:val="right" w:leader="dot" w:pos="9360"/>
      </w:tabs>
      <w:suppressAutoHyphens/>
      <w:ind w:left="2160" w:right="720" w:hanging="720"/>
    </w:pPr>
  </w:style>
  <w:style w:type="paragraph" w:styleId="TOC4">
    <w:name w:val="toc 4"/>
    <w:basedOn w:val="Normal"/>
    <w:next w:val="Normal"/>
    <w:autoRedefine/>
    <w:uiPriority w:val="99"/>
    <w:semiHidden/>
    <w:rsid w:val="00024B32"/>
    <w:pPr>
      <w:tabs>
        <w:tab w:val="right" w:leader="dot" w:pos="9360"/>
      </w:tabs>
      <w:suppressAutoHyphens/>
      <w:ind w:left="2880" w:right="720" w:hanging="720"/>
    </w:pPr>
  </w:style>
  <w:style w:type="paragraph" w:styleId="TOC5">
    <w:name w:val="toc 5"/>
    <w:basedOn w:val="Normal"/>
    <w:next w:val="Normal"/>
    <w:autoRedefine/>
    <w:uiPriority w:val="99"/>
    <w:semiHidden/>
    <w:rsid w:val="00024B32"/>
    <w:pPr>
      <w:tabs>
        <w:tab w:val="right" w:leader="dot" w:pos="9360"/>
      </w:tabs>
      <w:suppressAutoHyphens/>
      <w:ind w:left="3600" w:right="720" w:hanging="720"/>
    </w:pPr>
  </w:style>
  <w:style w:type="paragraph" w:styleId="TOC6">
    <w:name w:val="toc 6"/>
    <w:basedOn w:val="Normal"/>
    <w:next w:val="Normal"/>
    <w:autoRedefine/>
    <w:uiPriority w:val="99"/>
    <w:semiHidden/>
    <w:rsid w:val="00024B32"/>
    <w:pPr>
      <w:tabs>
        <w:tab w:val="right" w:pos="9360"/>
      </w:tabs>
      <w:suppressAutoHyphens/>
      <w:ind w:left="720" w:hanging="720"/>
    </w:pPr>
  </w:style>
  <w:style w:type="paragraph" w:styleId="TOC7">
    <w:name w:val="toc 7"/>
    <w:basedOn w:val="Normal"/>
    <w:next w:val="Normal"/>
    <w:autoRedefine/>
    <w:uiPriority w:val="99"/>
    <w:semiHidden/>
    <w:rsid w:val="00024B32"/>
    <w:pPr>
      <w:suppressAutoHyphens/>
      <w:ind w:left="720" w:hanging="720"/>
    </w:pPr>
  </w:style>
  <w:style w:type="paragraph" w:styleId="TOC8">
    <w:name w:val="toc 8"/>
    <w:basedOn w:val="Normal"/>
    <w:next w:val="Normal"/>
    <w:autoRedefine/>
    <w:uiPriority w:val="99"/>
    <w:semiHidden/>
    <w:rsid w:val="00024B32"/>
    <w:pPr>
      <w:tabs>
        <w:tab w:val="right" w:pos="9360"/>
      </w:tabs>
      <w:suppressAutoHyphens/>
      <w:ind w:left="720" w:hanging="720"/>
    </w:pPr>
  </w:style>
  <w:style w:type="paragraph" w:styleId="TOC9">
    <w:name w:val="toc 9"/>
    <w:basedOn w:val="Normal"/>
    <w:next w:val="Normal"/>
    <w:autoRedefine/>
    <w:uiPriority w:val="99"/>
    <w:semiHidden/>
    <w:rsid w:val="00024B32"/>
    <w:pPr>
      <w:tabs>
        <w:tab w:val="right" w:leader="dot" w:pos="9360"/>
      </w:tabs>
      <w:suppressAutoHyphens/>
      <w:ind w:left="720" w:hanging="720"/>
    </w:pPr>
  </w:style>
  <w:style w:type="paragraph" w:styleId="Index1">
    <w:name w:val="index 1"/>
    <w:basedOn w:val="Normal"/>
    <w:next w:val="Normal"/>
    <w:autoRedefine/>
    <w:uiPriority w:val="99"/>
    <w:semiHidden/>
    <w:rsid w:val="00024B32"/>
    <w:pPr>
      <w:tabs>
        <w:tab w:val="right" w:leader="dot" w:pos="9360"/>
      </w:tabs>
      <w:suppressAutoHyphens/>
      <w:ind w:left="1440" w:right="720" w:hanging="1440"/>
    </w:pPr>
  </w:style>
  <w:style w:type="paragraph" w:styleId="Index2">
    <w:name w:val="index 2"/>
    <w:basedOn w:val="Normal"/>
    <w:next w:val="Normal"/>
    <w:autoRedefine/>
    <w:uiPriority w:val="99"/>
    <w:semiHidden/>
    <w:rsid w:val="00024B32"/>
    <w:pPr>
      <w:tabs>
        <w:tab w:val="right" w:leader="dot" w:pos="9360"/>
      </w:tabs>
      <w:suppressAutoHyphens/>
      <w:ind w:left="1440" w:right="720" w:hanging="720"/>
    </w:pPr>
  </w:style>
  <w:style w:type="paragraph" w:styleId="TOAHeading">
    <w:name w:val="toa heading"/>
    <w:basedOn w:val="Normal"/>
    <w:next w:val="Normal"/>
    <w:uiPriority w:val="99"/>
    <w:semiHidden/>
    <w:rsid w:val="00024B32"/>
    <w:pPr>
      <w:tabs>
        <w:tab w:val="right" w:pos="9360"/>
      </w:tabs>
      <w:suppressAutoHyphens/>
    </w:pPr>
  </w:style>
  <w:style w:type="paragraph" w:styleId="Caption">
    <w:name w:val="caption"/>
    <w:basedOn w:val="Normal"/>
    <w:next w:val="Normal"/>
    <w:uiPriority w:val="99"/>
    <w:qFormat/>
    <w:rsid w:val="00024B32"/>
  </w:style>
  <w:style w:type="character" w:customStyle="1" w:styleId="EquationCaption">
    <w:name w:val="_Equation Caption"/>
    <w:uiPriority w:val="99"/>
    <w:rsid w:val="00024B32"/>
  </w:style>
  <w:style w:type="paragraph" w:styleId="Header">
    <w:name w:val="header"/>
    <w:basedOn w:val="Normal"/>
    <w:link w:val="HeaderChar"/>
    <w:uiPriority w:val="99"/>
    <w:rsid w:val="00024B32"/>
    <w:pPr>
      <w:tabs>
        <w:tab w:val="center" w:pos="4320"/>
        <w:tab w:val="right" w:pos="8640"/>
      </w:tabs>
    </w:pPr>
  </w:style>
  <w:style w:type="character" w:customStyle="1" w:styleId="HeaderChar">
    <w:name w:val="Header Char"/>
    <w:link w:val="Header"/>
    <w:uiPriority w:val="99"/>
    <w:semiHidden/>
    <w:rsid w:val="00024B32"/>
    <w:rPr>
      <w:rFonts w:ascii="Courier New" w:hAnsi="Courier New" w:cs="Courier New"/>
      <w:sz w:val="24"/>
      <w:szCs w:val="24"/>
    </w:rPr>
  </w:style>
  <w:style w:type="paragraph" w:styleId="Footer">
    <w:name w:val="footer"/>
    <w:basedOn w:val="Normal"/>
    <w:link w:val="FooterChar"/>
    <w:uiPriority w:val="99"/>
    <w:rsid w:val="00024B32"/>
    <w:pPr>
      <w:tabs>
        <w:tab w:val="center" w:pos="4320"/>
        <w:tab w:val="right" w:pos="8640"/>
      </w:tabs>
    </w:pPr>
  </w:style>
  <w:style w:type="character" w:customStyle="1" w:styleId="FooterChar">
    <w:name w:val="Footer Char"/>
    <w:link w:val="Footer"/>
    <w:uiPriority w:val="99"/>
    <w:semiHidden/>
    <w:rsid w:val="00024B32"/>
    <w:rPr>
      <w:rFonts w:ascii="Courier New" w:hAnsi="Courier New" w:cs="Courier New"/>
      <w:sz w:val="24"/>
      <w:szCs w:val="24"/>
    </w:rPr>
  </w:style>
  <w:style w:type="paragraph" w:styleId="Title">
    <w:name w:val="Title"/>
    <w:basedOn w:val="Normal"/>
    <w:link w:val="TitleChar"/>
    <w:uiPriority w:val="99"/>
    <w:qFormat/>
    <w:rsid w:val="00024B3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jc w:val="center"/>
    </w:pPr>
    <w:rPr>
      <w:rFonts w:ascii="Elephant" w:hAnsi="Elephant" w:cs="Elephant"/>
      <w:b/>
      <w:bCs/>
      <w:sz w:val="28"/>
      <w:szCs w:val="28"/>
    </w:rPr>
  </w:style>
  <w:style w:type="character" w:customStyle="1" w:styleId="TitleChar">
    <w:name w:val="Title Char"/>
    <w:link w:val="Title"/>
    <w:uiPriority w:val="10"/>
    <w:rsid w:val="00024B32"/>
    <w:rPr>
      <w:rFonts w:ascii="Cambria" w:eastAsia="Times New Roman" w:hAnsi="Cambria" w:cs="Times New Roman"/>
      <w:b/>
      <w:bCs/>
      <w:kern w:val="28"/>
      <w:sz w:val="32"/>
      <w:szCs w:val="32"/>
    </w:rPr>
  </w:style>
  <w:style w:type="character" w:styleId="Hyperlink">
    <w:name w:val="Hyperlink"/>
    <w:uiPriority w:val="99"/>
    <w:rsid w:val="00024B32"/>
    <w:rPr>
      <w:rFonts w:cs="Times New Roman"/>
      <w:color w:val="0000FF"/>
      <w:u w:val="single"/>
    </w:rPr>
  </w:style>
  <w:style w:type="paragraph" w:styleId="BodyText">
    <w:name w:val="Body Text"/>
    <w:basedOn w:val="Normal"/>
    <w:link w:val="BodyTextChar"/>
    <w:uiPriority w:val="99"/>
    <w:rsid w:val="00024B32"/>
    <w:pPr>
      <w:tabs>
        <w:tab w:val="left" w:pos="-1440"/>
        <w:tab w:val="left" w:pos="-720"/>
        <w:tab w:val="left" w:pos="0"/>
        <w:tab w:val="left" w:pos="727"/>
        <w:tab w:val="left" w:pos="1454"/>
        <w:tab w:val="left" w:pos="2182"/>
        <w:tab w:val="left" w:pos="2909"/>
        <w:tab w:val="left" w:pos="3636"/>
        <w:tab w:val="left" w:pos="4363"/>
        <w:tab w:val="left" w:pos="5090"/>
        <w:tab w:val="left" w:pos="5818"/>
        <w:tab w:val="left" w:pos="6545"/>
        <w:tab w:val="left" w:pos="7272"/>
        <w:tab w:val="left" w:pos="7999"/>
      </w:tabs>
      <w:suppressAutoHyphens/>
    </w:pPr>
    <w:rPr>
      <w:sz w:val="20"/>
      <w:szCs w:val="20"/>
    </w:rPr>
  </w:style>
  <w:style w:type="character" w:customStyle="1" w:styleId="BodyTextChar">
    <w:name w:val="Body Text Char"/>
    <w:link w:val="BodyText"/>
    <w:uiPriority w:val="99"/>
    <w:semiHidden/>
    <w:rsid w:val="00024B32"/>
    <w:rPr>
      <w:rFonts w:ascii="Courier New" w:hAnsi="Courier New" w:cs="Courier New"/>
      <w:sz w:val="24"/>
      <w:szCs w:val="24"/>
    </w:rPr>
  </w:style>
  <w:style w:type="character" w:styleId="FollowedHyperlink">
    <w:name w:val="FollowedHyperlink"/>
    <w:uiPriority w:val="99"/>
    <w:rsid w:val="00024B32"/>
    <w:rPr>
      <w:rFonts w:cs="Times New Roman"/>
      <w:color w:val="800080"/>
      <w:u w:val="single"/>
    </w:rPr>
  </w:style>
  <w:style w:type="paragraph" w:styleId="BalloonText">
    <w:name w:val="Balloon Text"/>
    <w:basedOn w:val="Normal"/>
    <w:link w:val="BalloonTextChar"/>
    <w:uiPriority w:val="99"/>
    <w:semiHidden/>
    <w:unhideWhenUsed/>
    <w:rsid w:val="00566D7C"/>
    <w:rPr>
      <w:rFonts w:ascii="Tahoma" w:hAnsi="Tahoma" w:cs="Tahoma"/>
      <w:sz w:val="16"/>
      <w:szCs w:val="16"/>
    </w:rPr>
  </w:style>
  <w:style w:type="character" w:customStyle="1" w:styleId="BalloonTextChar">
    <w:name w:val="Balloon Text Char"/>
    <w:link w:val="BalloonText"/>
    <w:uiPriority w:val="99"/>
    <w:semiHidden/>
    <w:rsid w:val="00566D7C"/>
    <w:rPr>
      <w:rFonts w:ascii="Tahoma" w:hAnsi="Tahoma" w:cs="Tahoma"/>
      <w:sz w:val="16"/>
      <w:szCs w:val="16"/>
    </w:rPr>
  </w:style>
  <w:style w:type="paragraph" w:customStyle="1" w:styleId="ColorfulList-Accent11">
    <w:name w:val="Colorful List - Accent 11"/>
    <w:basedOn w:val="Normal"/>
    <w:uiPriority w:val="34"/>
    <w:qFormat/>
    <w:rsid w:val="002130DA"/>
    <w:pPr>
      <w:ind w:left="720"/>
      <w:contextualSpacing/>
    </w:pPr>
  </w:style>
  <w:style w:type="paragraph" w:customStyle="1" w:styleId="MediumGrid21">
    <w:name w:val="Medium Grid 21"/>
    <w:uiPriority w:val="1"/>
    <w:qFormat/>
    <w:rsid w:val="00724673"/>
    <w:pPr>
      <w:autoSpaceDE w:val="0"/>
      <w:autoSpaceDN w:val="0"/>
    </w:pPr>
    <w:rPr>
      <w:rFonts w:ascii="Courier New" w:hAnsi="Courier New" w:cs="Courier New"/>
      <w:sz w:val="24"/>
      <w:szCs w:val="24"/>
    </w:rPr>
  </w:style>
  <w:style w:type="paragraph" w:styleId="Subtitle">
    <w:name w:val="Subtitle"/>
    <w:basedOn w:val="Normal"/>
    <w:next w:val="Normal"/>
    <w:link w:val="SubtitleChar"/>
    <w:uiPriority w:val="11"/>
    <w:qFormat/>
    <w:rsid w:val="00724673"/>
    <w:pPr>
      <w:numPr>
        <w:ilvl w:val="1"/>
      </w:numPr>
    </w:pPr>
    <w:rPr>
      <w:rFonts w:ascii="Cambria" w:hAnsi="Cambria" w:cs="Times New Roman"/>
      <w:i/>
      <w:iCs/>
      <w:color w:val="4F81BD"/>
      <w:spacing w:val="15"/>
    </w:rPr>
  </w:style>
  <w:style w:type="character" w:customStyle="1" w:styleId="SubtitleChar">
    <w:name w:val="Subtitle Char"/>
    <w:link w:val="Subtitle"/>
    <w:uiPriority w:val="11"/>
    <w:rsid w:val="00724673"/>
    <w:rPr>
      <w:rFonts w:ascii="Cambria" w:eastAsia="Times New Roman" w:hAnsi="Cambria" w:cs="Times New Roman"/>
      <w:i/>
      <w:iCs/>
      <w:color w:val="4F81BD"/>
      <w:spacing w:val="15"/>
      <w:sz w:val="24"/>
      <w:szCs w:val="24"/>
    </w:rPr>
  </w:style>
  <w:style w:type="character" w:styleId="CommentReference">
    <w:name w:val="annotation reference"/>
    <w:uiPriority w:val="99"/>
    <w:semiHidden/>
    <w:unhideWhenUsed/>
    <w:rsid w:val="005C46C1"/>
    <w:rPr>
      <w:sz w:val="16"/>
      <w:szCs w:val="16"/>
    </w:rPr>
  </w:style>
  <w:style w:type="paragraph" w:styleId="CommentText">
    <w:name w:val="annotation text"/>
    <w:basedOn w:val="Normal"/>
    <w:link w:val="CommentTextChar"/>
    <w:uiPriority w:val="99"/>
    <w:semiHidden/>
    <w:unhideWhenUsed/>
    <w:rsid w:val="005C46C1"/>
    <w:rPr>
      <w:sz w:val="20"/>
      <w:szCs w:val="20"/>
    </w:rPr>
  </w:style>
  <w:style w:type="character" w:customStyle="1" w:styleId="CommentTextChar">
    <w:name w:val="Comment Text Char"/>
    <w:link w:val="CommentText"/>
    <w:uiPriority w:val="99"/>
    <w:semiHidden/>
    <w:rsid w:val="005C46C1"/>
    <w:rPr>
      <w:rFonts w:ascii="Courier New" w:hAnsi="Courier New" w:cs="Courier New"/>
    </w:rPr>
  </w:style>
  <w:style w:type="paragraph" w:styleId="CommentSubject">
    <w:name w:val="annotation subject"/>
    <w:basedOn w:val="CommentText"/>
    <w:next w:val="CommentText"/>
    <w:link w:val="CommentSubjectChar"/>
    <w:uiPriority w:val="99"/>
    <w:semiHidden/>
    <w:unhideWhenUsed/>
    <w:rsid w:val="005C46C1"/>
    <w:rPr>
      <w:b/>
      <w:bCs/>
    </w:rPr>
  </w:style>
  <w:style w:type="character" w:customStyle="1" w:styleId="CommentSubjectChar">
    <w:name w:val="Comment Subject Char"/>
    <w:link w:val="CommentSubject"/>
    <w:uiPriority w:val="99"/>
    <w:semiHidden/>
    <w:rsid w:val="005C46C1"/>
    <w:rPr>
      <w:rFonts w:ascii="Courier New" w:hAnsi="Courier New" w:cs="Courier New"/>
      <w:b/>
      <w:bCs/>
    </w:rPr>
  </w:style>
  <w:style w:type="character" w:styleId="Strong">
    <w:name w:val="Strong"/>
    <w:basedOn w:val="DefaultParagraphFont"/>
    <w:uiPriority w:val="22"/>
    <w:qFormat/>
    <w:rsid w:val="00A72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3265">
      <w:bodyDiv w:val="1"/>
      <w:marLeft w:val="0"/>
      <w:marRight w:val="0"/>
      <w:marTop w:val="0"/>
      <w:marBottom w:val="0"/>
      <w:divBdr>
        <w:top w:val="none" w:sz="0" w:space="0" w:color="auto"/>
        <w:left w:val="none" w:sz="0" w:space="0" w:color="auto"/>
        <w:bottom w:val="none" w:sz="0" w:space="0" w:color="auto"/>
        <w:right w:val="none" w:sz="0" w:space="0" w:color="auto"/>
      </w:divBdr>
    </w:div>
    <w:div w:id="1542208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pa.psu.edu" TargetMode="External"/><Relationship Id="rId13" Type="http://schemas.openxmlformats.org/officeDocument/2006/relationships/hyperlink" Target="mailto:kvk2@psu.edu" TargetMode="External"/><Relationship Id="rId18" Type="http://schemas.openxmlformats.org/officeDocument/2006/relationships/hyperlink" Target="mailto:jjw302@ps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thh2@psu.edu" TargetMode="External"/><Relationship Id="rId17" Type="http://schemas.openxmlformats.org/officeDocument/2006/relationships/hyperlink" Target="mailto:ram5843@psu.edu" TargetMode="External"/><Relationship Id="rId25" Type="http://schemas.openxmlformats.org/officeDocument/2006/relationships/hyperlink" Target="http://www.midasconsoles.com/products/pro2-tp.aspx" TargetMode="External"/><Relationship Id="rId2" Type="http://schemas.openxmlformats.org/officeDocument/2006/relationships/numbering" Target="numbering.xml"/><Relationship Id="rId16" Type="http://schemas.openxmlformats.org/officeDocument/2006/relationships/hyperlink" Target="mailto:mat181@psu.edu" TargetMode="External"/><Relationship Id="rId20" Type="http://schemas.openxmlformats.org/officeDocument/2006/relationships/hyperlink" Target="mailto:cxj122@ps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1@psu.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thh2@psu.edu" TargetMode="External"/><Relationship Id="rId23" Type="http://schemas.openxmlformats.org/officeDocument/2006/relationships/hyperlink" Target="mailto:iatse636@gmail.com" TargetMode="External"/><Relationship Id="rId10" Type="http://schemas.openxmlformats.org/officeDocument/2006/relationships/hyperlink" Target="mailto:alc21@psu.edu" TargetMode="External"/><Relationship Id="rId19" Type="http://schemas.openxmlformats.org/officeDocument/2006/relationships/hyperlink" Target="mailto:azd1@psu.edu" TargetMode="External"/><Relationship Id="rId4" Type="http://schemas.openxmlformats.org/officeDocument/2006/relationships/settings" Target="settings.xml"/><Relationship Id="rId9" Type="http://schemas.openxmlformats.org/officeDocument/2006/relationships/hyperlink" Target="mailto:ela1@psu.edu" TargetMode="External"/><Relationship Id="rId14" Type="http://schemas.openxmlformats.org/officeDocument/2006/relationships/hyperlink" Target="mailto:kvk2@psu.edu" TargetMode="External"/><Relationship Id="rId22" Type="http://schemas.openxmlformats.org/officeDocument/2006/relationships/hyperlink" Target="mailto:636iatsepresident@gmail.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E88963-BCB7-4176-9066-6F4007A73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2470</TotalTime>
  <Pages>20</Pages>
  <Words>5079</Words>
  <Characters>28955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Penn State</vt:lpstr>
    </vt:vector>
  </TitlesOfParts>
  <Company>PSU</Company>
  <LinksUpToDate>false</LinksUpToDate>
  <CharactersWithSpaces>33967</CharactersWithSpaces>
  <SharedDoc>false</SharedDoc>
  <HLinks>
    <vt:vector size="72" baseType="variant">
      <vt:variant>
        <vt:i4>2097233</vt:i4>
      </vt:variant>
      <vt:variant>
        <vt:i4>33</vt:i4>
      </vt:variant>
      <vt:variant>
        <vt:i4>0</vt:i4>
      </vt:variant>
      <vt:variant>
        <vt:i4>5</vt:i4>
      </vt:variant>
      <vt:variant>
        <vt:lpwstr>mailto:cxj122@psu.edu</vt:lpwstr>
      </vt:variant>
      <vt:variant>
        <vt:lpwstr/>
      </vt:variant>
      <vt:variant>
        <vt:i4>1966177</vt:i4>
      </vt:variant>
      <vt:variant>
        <vt:i4>30</vt:i4>
      </vt:variant>
      <vt:variant>
        <vt:i4>0</vt:i4>
      </vt:variant>
      <vt:variant>
        <vt:i4>5</vt:i4>
      </vt:variant>
      <vt:variant>
        <vt:lpwstr>mailto:azd1@psu.edu</vt:lpwstr>
      </vt:variant>
      <vt:variant>
        <vt:lpwstr/>
      </vt:variant>
      <vt:variant>
        <vt:i4>3801159</vt:i4>
      </vt:variant>
      <vt:variant>
        <vt:i4>27</vt:i4>
      </vt:variant>
      <vt:variant>
        <vt:i4>0</vt:i4>
      </vt:variant>
      <vt:variant>
        <vt:i4>5</vt:i4>
      </vt:variant>
      <vt:variant>
        <vt:lpwstr>mailto:cas418@psu.edu</vt:lpwstr>
      </vt:variant>
      <vt:variant>
        <vt:lpwstr/>
      </vt:variant>
      <vt:variant>
        <vt:i4>3801163</vt:i4>
      </vt:variant>
      <vt:variant>
        <vt:i4>24</vt:i4>
      </vt:variant>
      <vt:variant>
        <vt:i4>0</vt:i4>
      </vt:variant>
      <vt:variant>
        <vt:i4>5</vt:i4>
      </vt:variant>
      <vt:variant>
        <vt:lpwstr>mailto:mat181@psu.edu</vt:lpwstr>
      </vt:variant>
      <vt:variant>
        <vt:lpwstr/>
      </vt:variant>
      <vt:variant>
        <vt:i4>4391029</vt:i4>
      </vt:variant>
      <vt:variant>
        <vt:i4>21</vt:i4>
      </vt:variant>
      <vt:variant>
        <vt:i4>0</vt:i4>
      </vt:variant>
      <vt:variant>
        <vt:i4>5</vt:i4>
      </vt:variant>
      <vt:variant>
        <vt:lpwstr>mailto:gwc10@psu.edu</vt:lpwstr>
      </vt:variant>
      <vt:variant>
        <vt:lpwstr/>
      </vt:variant>
      <vt:variant>
        <vt:i4>458864</vt:i4>
      </vt:variant>
      <vt:variant>
        <vt:i4>18</vt:i4>
      </vt:variant>
      <vt:variant>
        <vt:i4>0</vt:i4>
      </vt:variant>
      <vt:variant>
        <vt:i4>5</vt:i4>
      </vt:variant>
      <vt:variant>
        <vt:lpwstr>mailto:thh2@psu.edu</vt:lpwstr>
      </vt:variant>
      <vt:variant>
        <vt:lpwstr/>
      </vt:variant>
      <vt:variant>
        <vt:i4>1704032</vt:i4>
      </vt:variant>
      <vt:variant>
        <vt:i4>15</vt:i4>
      </vt:variant>
      <vt:variant>
        <vt:i4>0</vt:i4>
      </vt:variant>
      <vt:variant>
        <vt:i4>5</vt:i4>
      </vt:variant>
      <vt:variant>
        <vt:lpwstr>mailto:lxm2@psu.edu</vt:lpwstr>
      </vt:variant>
      <vt:variant>
        <vt:lpwstr/>
      </vt:variant>
      <vt:variant>
        <vt:i4>458864</vt:i4>
      </vt:variant>
      <vt:variant>
        <vt:i4>12</vt:i4>
      </vt:variant>
      <vt:variant>
        <vt:i4>0</vt:i4>
      </vt:variant>
      <vt:variant>
        <vt:i4>5</vt:i4>
      </vt:variant>
      <vt:variant>
        <vt:lpwstr>mailto:thh2@psu.edu</vt:lpwstr>
      </vt:variant>
      <vt:variant>
        <vt:lpwstr/>
      </vt:variant>
      <vt:variant>
        <vt:i4>786559</vt:i4>
      </vt:variant>
      <vt:variant>
        <vt:i4>9</vt:i4>
      </vt:variant>
      <vt:variant>
        <vt:i4>0</vt:i4>
      </vt:variant>
      <vt:variant>
        <vt:i4>5</vt:i4>
      </vt:variant>
      <vt:variant>
        <vt:lpwstr>mailto:adv1@psu.edu</vt:lpwstr>
      </vt:variant>
      <vt:variant>
        <vt:lpwstr/>
      </vt:variant>
      <vt:variant>
        <vt:i4>655477</vt:i4>
      </vt:variant>
      <vt:variant>
        <vt:i4>6</vt:i4>
      </vt:variant>
      <vt:variant>
        <vt:i4>0</vt:i4>
      </vt:variant>
      <vt:variant>
        <vt:i4>5</vt:i4>
      </vt:variant>
      <vt:variant>
        <vt:lpwstr>mailto:pma2@psu.edu</vt:lpwstr>
      </vt:variant>
      <vt:variant>
        <vt:lpwstr/>
      </vt:variant>
      <vt:variant>
        <vt:i4>2031735</vt:i4>
      </vt:variant>
      <vt:variant>
        <vt:i4>3</vt:i4>
      </vt:variant>
      <vt:variant>
        <vt:i4>0</vt:i4>
      </vt:variant>
      <vt:variant>
        <vt:i4>5</vt:i4>
      </vt:variant>
      <vt:variant>
        <vt:lpwstr>mailto:ela1@psu.edu</vt:lpwstr>
      </vt:variant>
      <vt:variant>
        <vt:lpwstr/>
      </vt:variant>
      <vt:variant>
        <vt:i4>3932215</vt:i4>
      </vt:variant>
      <vt:variant>
        <vt:i4>0</vt:i4>
      </vt:variant>
      <vt:variant>
        <vt:i4>0</vt:i4>
      </vt:variant>
      <vt:variant>
        <vt:i4>5</vt:i4>
      </vt:variant>
      <vt:variant>
        <vt:lpwstr>http://www.cpa.psu.edu/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 State</dc:title>
  <dc:creator>Center for the Performing Arts</dc:creator>
  <cp:lastModifiedBy>RICHARD A MAC ZURA</cp:lastModifiedBy>
  <cp:revision>21</cp:revision>
  <cp:lastPrinted>2017-10-04T13:03:00Z</cp:lastPrinted>
  <dcterms:created xsi:type="dcterms:W3CDTF">2017-01-07T17:14:00Z</dcterms:created>
  <dcterms:modified xsi:type="dcterms:W3CDTF">2017-10-06T13:52:00Z</dcterms:modified>
</cp:coreProperties>
</file>