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684B" w14:textId="7AA80AF0" w:rsidR="003372CF" w:rsidRPr="004A43DF" w:rsidRDefault="00801A53" w:rsidP="003D1514">
      <w:pPr>
        <w:pStyle w:val="Heading2"/>
      </w:pPr>
      <w:r w:rsidRPr="004A43DF">
        <w:t>Post-performance discussion questions</w:t>
      </w:r>
      <w:r w:rsidR="0073441D" w:rsidRPr="004A43DF">
        <w:t xml:space="preserve"> </w:t>
      </w:r>
    </w:p>
    <w:p w14:paraId="614AECA5" w14:textId="77777777" w:rsidR="0073441D" w:rsidRPr="004A43DF" w:rsidRDefault="0073441D" w:rsidP="004A43DF">
      <w:pPr>
        <w:spacing w:after="240"/>
        <w:rPr>
          <w:rFonts w:cs="Arial"/>
          <w:sz w:val="32"/>
          <w:szCs w:val="32"/>
        </w:rPr>
      </w:pPr>
    </w:p>
    <w:p w14:paraId="12656942" w14:textId="684C3094" w:rsidR="0073441D" w:rsidRPr="004A43DF" w:rsidRDefault="0073441D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>How did Mr. Popper end up taking care of a penguin</w:t>
      </w:r>
      <w:r w:rsidR="00EA276D" w:rsidRPr="004A43DF">
        <w:rPr>
          <w:rFonts w:cs="Arial"/>
          <w:sz w:val="32"/>
          <w:szCs w:val="32"/>
        </w:rPr>
        <w:t xml:space="preserve"> (Captain Cook)</w:t>
      </w:r>
      <w:r w:rsidRPr="004A43DF">
        <w:rPr>
          <w:rFonts w:cs="Arial"/>
          <w:sz w:val="32"/>
          <w:szCs w:val="32"/>
        </w:rPr>
        <w:t xml:space="preserve"> in a city apartment?</w:t>
      </w:r>
    </w:p>
    <w:p w14:paraId="153B92D1" w14:textId="77777777" w:rsidR="001C1D5F" w:rsidRPr="004A43DF" w:rsidRDefault="001C1D5F" w:rsidP="004A43DF">
      <w:pPr>
        <w:spacing w:after="240"/>
        <w:rPr>
          <w:rFonts w:cs="Arial"/>
          <w:sz w:val="32"/>
          <w:szCs w:val="32"/>
        </w:rPr>
      </w:pPr>
    </w:p>
    <w:p w14:paraId="5783D15B" w14:textId="1E5FB904" w:rsidR="0073441D" w:rsidRPr="004A43DF" w:rsidRDefault="00EA276D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 xml:space="preserve">Explain why </w:t>
      </w:r>
      <w:r w:rsidR="0073441D" w:rsidRPr="004A43DF">
        <w:rPr>
          <w:rFonts w:cs="Arial"/>
          <w:sz w:val="32"/>
          <w:szCs w:val="32"/>
        </w:rPr>
        <w:t>Captain</w:t>
      </w:r>
      <w:r w:rsidRPr="004A43DF">
        <w:rPr>
          <w:rFonts w:cs="Arial"/>
          <w:sz w:val="32"/>
          <w:szCs w:val="32"/>
        </w:rPr>
        <w:t xml:space="preserve"> Cook’</w:t>
      </w:r>
      <w:r w:rsidR="0073441D" w:rsidRPr="004A43DF">
        <w:rPr>
          <w:rFonts w:cs="Arial"/>
          <w:sz w:val="32"/>
          <w:szCs w:val="32"/>
        </w:rPr>
        <w:t>s health was suffering and</w:t>
      </w:r>
      <w:r w:rsidRPr="004A43DF">
        <w:rPr>
          <w:rFonts w:cs="Arial"/>
          <w:sz w:val="32"/>
          <w:szCs w:val="32"/>
        </w:rPr>
        <w:t xml:space="preserve"> what Mr. Popper did</w:t>
      </w:r>
      <w:r w:rsidR="0073441D" w:rsidRPr="004A43DF">
        <w:rPr>
          <w:rFonts w:cs="Arial"/>
          <w:sz w:val="32"/>
          <w:szCs w:val="32"/>
        </w:rPr>
        <w:t xml:space="preserve"> to help him. </w:t>
      </w:r>
    </w:p>
    <w:p w14:paraId="13288722" w14:textId="77777777" w:rsidR="001C1D5F" w:rsidRPr="004A43DF" w:rsidRDefault="001C1D5F" w:rsidP="004A43DF">
      <w:pPr>
        <w:spacing w:after="240"/>
        <w:rPr>
          <w:rFonts w:cs="Arial"/>
          <w:sz w:val="32"/>
          <w:szCs w:val="32"/>
        </w:rPr>
      </w:pPr>
    </w:p>
    <w:p w14:paraId="25552155" w14:textId="467C6A55" w:rsidR="00C725D6" w:rsidRPr="00C725D6" w:rsidRDefault="0073441D" w:rsidP="00C725D6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 xml:space="preserve">Compare the living environment in the city apartment with that in Antarctica. </w:t>
      </w:r>
      <w:r w:rsidR="0066161A" w:rsidRPr="004A43DF">
        <w:rPr>
          <w:rFonts w:cs="Arial"/>
          <w:sz w:val="32"/>
          <w:szCs w:val="32"/>
        </w:rPr>
        <w:t>Thi</w:t>
      </w:r>
      <w:r w:rsidR="00FC767F" w:rsidRPr="004A43DF">
        <w:rPr>
          <w:rFonts w:cs="Arial"/>
          <w:sz w:val="32"/>
          <w:szCs w:val="32"/>
        </w:rPr>
        <w:t>nk about the changes Mr. Popper</w:t>
      </w:r>
      <w:r w:rsidR="0066161A" w:rsidRPr="004A43DF">
        <w:rPr>
          <w:rFonts w:cs="Arial"/>
          <w:sz w:val="32"/>
          <w:szCs w:val="32"/>
        </w:rPr>
        <w:t xml:space="preserve"> and his family made to accommodate the penguins. </w:t>
      </w:r>
      <w:r w:rsidRPr="004A43DF">
        <w:rPr>
          <w:rFonts w:cs="Arial"/>
          <w:sz w:val="32"/>
          <w:szCs w:val="32"/>
        </w:rPr>
        <w:t>You can use the table below to start the conversation:</w:t>
      </w:r>
    </w:p>
    <w:p w14:paraId="594990C3" w14:textId="77777777" w:rsidR="00EA276D" w:rsidRPr="004A43DF" w:rsidRDefault="00EA276D" w:rsidP="004A43DF">
      <w:pPr>
        <w:spacing w:after="24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454"/>
      </w:tblGrid>
      <w:tr w:rsidR="00EA276D" w:rsidRPr="004A43DF" w14:paraId="510DB210" w14:textId="77777777" w:rsidTr="00C725D6">
        <w:trPr>
          <w:cantSplit/>
          <w:tblHeader/>
        </w:trPr>
        <w:tc>
          <w:tcPr>
            <w:tcW w:w="2337" w:type="dxa"/>
          </w:tcPr>
          <w:p w14:paraId="5E23FF91" w14:textId="2DCBDAFE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7" w:type="dxa"/>
          </w:tcPr>
          <w:p w14:paraId="26104F7E" w14:textId="2ECF9959" w:rsidR="00EA276D" w:rsidRPr="004A43DF" w:rsidRDefault="00EA276D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A</w:t>
            </w:r>
            <w:r w:rsidR="001C1D5F" w:rsidRPr="004A43DF">
              <w:rPr>
                <w:rFonts w:cs="Arial"/>
                <w:sz w:val="32"/>
                <w:szCs w:val="32"/>
              </w:rPr>
              <w:t>ntarctica</w:t>
            </w:r>
          </w:p>
        </w:tc>
        <w:tc>
          <w:tcPr>
            <w:tcW w:w="2338" w:type="dxa"/>
          </w:tcPr>
          <w:p w14:paraId="5AC66B3D" w14:textId="6D974483" w:rsidR="00EA276D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Apartment</w:t>
            </w:r>
          </w:p>
        </w:tc>
        <w:tc>
          <w:tcPr>
            <w:tcW w:w="2338" w:type="dxa"/>
          </w:tcPr>
          <w:p w14:paraId="090CF488" w14:textId="148EDCE3" w:rsidR="00EA276D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Modifications/Changes</w:t>
            </w:r>
          </w:p>
        </w:tc>
      </w:tr>
      <w:tr w:rsidR="00EA276D" w:rsidRPr="004A43DF" w14:paraId="4A184DBF" w14:textId="77777777" w:rsidTr="00EA276D">
        <w:tc>
          <w:tcPr>
            <w:tcW w:w="2337" w:type="dxa"/>
          </w:tcPr>
          <w:p w14:paraId="1574F38C" w14:textId="7846052A" w:rsidR="00EA276D" w:rsidRPr="004A43DF" w:rsidRDefault="00EA276D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Temperature</w:t>
            </w:r>
          </w:p>
        </w:tc>
        <w:tc>
          <w:tcPr>
            <w:tcW w:w="2337" w:type="dxa"/>
          </w:tcPr>
          <w:p w14:paraId="42AFEC45" w14:textId="1937502E" w:rsidR="00EA276D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Very cold</w:t>
            </w:r>
          </w:p>
        </w:tc>
        <w:tc>
          <w:tcPr>
            <w:tcW w:w="2338" w:type="dxa"/>
          </w:tcPr>
          <w:p w14:paraId="7207E58F" w14:textId="1A901379" w:rsidR="00EA276D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 xml:space="preserve">Hot in Summer; warm in Fall/Winter (heating) </w:t>
            </w:r>
          </w:p>
        </w:tc>
        <w:tc>
          <w:tcPr>
            <w:tcW w:w="2338" w:type="dxa"/>
          </w:tcPr>
          <w:p w14:paraId="33FE9EA1" w14:textId="3397FFCC" w:rsidR="00EA276D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Access to ice box; open windows in Winter; ice rink in living room</w:t>
            </w:r>
          </w:p>
        </w:tc>
      </w:tr>
      <w:tr w:rsidR="00EA276D" w:rsidRPr="004A43DF" w14:paraId="06B2020D" w14:textId="77777777" w:rsidTr="001C1D5F">
        <w:trPr>
          <w:trHeight w:val="980"/>
        </w:trPr>
        <w:tc>
          <w:tcPr>
            <w:tcW w:w="2337" w:type="dxa"/>
          </w:tcPr>
          <w:p w14:paraId="216B6843" w14:textId="6E262ABA" w:rsidR="00EA276D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 xml:space="preserve">Animals living nearby </w:t>
            </w:r>
          </w:p>
        </w:tc>
        <w:tc>
          <w:tcPr>
            <w:tcW w:w="2337" w:type="dxa"/>
          </w:tcPr>
          <w:p w14:paraId="308B9DF2" w14:textId="2E0806BD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77370AF4" w14:textId="04F73B8F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15AC1BC5" w14:textId="1BB48796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</w:tr>
      <w:tr w:rsidR="001C1D5F" w:rsidRPr="004A43DF" w14:paraId="03FC8679" w14:textId="77777777" w:rsidTr="001C1D5F">
        <w:trPr>
          <w:trHeight w:val="935"/>
        </w:trPr>
        <w:tc>
          <w:tcPr>
            <w:tcW w:w="2337" w:type="dxa"/>
          </w:tcPr>
          <w:p w14:paraId="45C7ED84" w14:textId="09BF9173" w:rsidR="001C1D5F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Food sources</w:t>
            </w:r>
          </w:p>
        </w:tc>
        <w:tc>
          <w:tcPr>
            <w:tcW w:w="2337" w:type="dxa"/>
          </w:tcPr>
          <w:p w14:paraId="21EFA7EA" w14:textId="77C24687" w:rsidR="001C1D5F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02097003" w14:textId="73189C5B" w:rsidR="001C1D5F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3F1AD8D0" w14:textId="12333DE1" w:rsidR="001C1D5F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</w:tr>
      <w:tr w:rsidR="00EA276D" w:rsidRPr="004A43DF" w14:paraId="5EE0FC90" w14:textId="77777777" w:rsidTr="001C1D5F">
        <w:trPr>
          <w:trHeight w:val="881"/>
        </w:trPr>
        <w:tc>
          <w:tcPr>
            <w:tcW w:w="2337" w:type="dxa"/>
          </w:tcPr>
          <w:p w14:paraId="76056A03" w14:textId="2CA581A2" w:rsidR="001C1D5F" w:rsidRPr="004A43DF" w:rsidRDefault="001C1D5F" w:rsidP="004A43DF">
            <w:pPr>
              <w:spacing w:after="240"/>
              <w:rPr>
                <w:rFonts w:cs="Arial"/>
                <w:sz w:val="32"/>
                <w:szCs w:val="32"/>
              </w:rPr>
            </w:pPr>
            <w:r w:rsidRPr="004A43DF">
              <w:rPr>
                <w:rFonts w:cs="Arial"/>
                <w:sz w:val="32"/>
                <w:szCs w:val="32"/>
              </w:rPr>
              <w:t>Shelter</w:t>
            </w:r>
          </w:p>
        </w:tc>
        <w:tc>
          <w:tcPr>
            <w:tcW w:w="2337" w:type="dxa"/>
          </w:tcPr>
          <w:p w14:paraId="48C0E542" w14:textId="52D9AD17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2B27EBAC" w14:textId="03D228B8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3588DF08" w14:textId="3070DAC2" w:rsidR="00EA276D" w:rsidRPr="004A43DF" w:rsidRDefault="00C725D6" w:rsidP="004A43DF">
            <w:pPr>
              <w:spacing w:after="24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</w:t>
            </w:r>
          </w:p>
        </w:tc>
      </w:tr>
      <w:tr w:rsidR="001C1D5F" w:rsidRPr="004A43DF" w14:paraId="11156881" w14:textId="77777777" w:rsidTr="001C1D5F">
        <w:trPr>
          <w:trHeight w:val="1016"/>
        </w:trPr>
        <w:tc>
          <w:tcPr>
            <w:tcW w:w="2337" w:type="dxa"/>
          </w:tcPr>
          <w:p w14:paraId="13E95DF1" w14:textId="7D56DB93" w:rsidR="001C1D5F" w:rsidRPr="004A43DF" w:rsidRDefault="001C1D5F" w:rsidP="004A43DF">
            <w:pPr>
              <w:pStyle w:val="Heading1"/>
            </w:pPr>
            <w:r w:rsidRPr="004A43DF">
              <w:t>Nesting Area</w:t>
            </w:r>
          </w:p>
        </w:tc>
        <w:tc>
          <w:tcPr>
            <w:tcW w:w="2337" w:type="dxa"/>
          </w:tcPr>
          <w:p w14:paraId="7AC5953A" w14:textId="7BA0FB6D" w:rsidR="001C1D5F" w:rsidRPr="004A43DF" w:rsidRDefault="00A27EFD" w:rsidP="004A43DF">
            <w:pPr>
              <w:pStyle w:val="Heading1"/>
            </w:pPr>
            <w:r>
              <w:t>-</w:t>
            </w:r>
          </w:p>
        </w:tc>
        <w:tc>
          <w:tcPr>
            <w:tcW w:w="2338" w:type="dxa"/>
          </w:tcPr>
          <w:p w14:paraId="08FAD87F" w14:textId="69DA77E9" w:rsidR="001C1D5F" w:rsidRPr="004A43DF" w:rsidRDefault="00A27EFD" w:rsidP="004A43DF">
            <w:pPr>
              <w:pStyle w:val="Heading1"/>
            </w:pPr>
            <w:r>
              <w:t>-</w:t>
            </w:r>
          </w:p>
        </w:tc>
        <w:tc>
          <w:tcPr>
            <w:tcW w:w="2338" w:type="dxa"/>
          </w:tcPr>
          <w:p w14:paraId="1A502E85" w14:textId="7D371476" w:rsidR="001C1D5F" w:rsidRPr="004A43DF" w:rsidRDefault="00A27EFD" w:rsidP="004A43DF">
            <w:pPr>
              <w:pStyle w:val="Heading1"/>
            </w:pPr>
            <w:r>
              <w:t>-</w:t>
            </w:r>
            <w:bookmarkStart w:id="0" w:name="_GoBack"/>
            <w:bookmarkEnd w:id="0"/>
          </w:p>
        </w:tc>
      </w:tr>
    </w:tbl>
    <w:p w14:paraId="7B910745" w14:textId="77777777" w:rsidR="00EA276D" w:rsidRPr="004A43DF" w:rsidRDefault="00EA276D" w:rsidP="004A43DF">
      <w:pPr>
        <w:spacing w:after="240"/>
        <w:rPr>
          <w:rFonts w:cs="Arial"/>
          <w:sz w:val="32"/>
          <w:szCs w:val="32"/>
        </w:rPr>
      </w:pPr>
    </w:p>
    <w:p w14:paraId="465FB534" w14:textId="77777777" w:rsidR="001C1D5F" w:rsidRPr="004A43DF" w:rsidRDefault="001C1D5F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 xml:space="preserve">What do you think would happen when the 12 penguins arrive at the North Pole? </w:t>
      </w:r>
    </w:p>
    <w:p w14:paraId="5BAE8F72" w14:textId="60B77709" w:rsidR="0073441D" w:rsidRPr="004A43DF" w:rsidRDefault="001C1D5F" w:rsidP="004A43DF">
      <w:pPr>
        <w:pStyle w:val="ListParagraph"/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lastRenderedPageBreak/>
        <w:t xml:space="preserve">(Hints: What predators might want to eat the penguins? What other challenges could they face? If penguins and seals eat the same food, </w:t>
      </w:r>
      <w:proofErr w:type="gramStart"/>
      <w:r w:rsidRPr="004A43DF">
        <w:rPr>
          <w:rFonts w:cs="Arial"/>
          <w:sz w:val="32"/>
          <w:szCs w:val="32"/>
        </w:rPr>
        <w:t>what’s</w:t>
      </w:r>
      <w:proofErr w:type="gramEnd"/>
      <w:r w:rsidRPr="004A43DF">
        <w:rPr>
          <w:rFonts w:cs="Arial"/>
          <w:sz w:val="32"/>
          <w:szCs w:val="32"/>
        </w:rPr>
        <w:t xml:space="preserve"> going to happen to the food available?) </w:t>
      </w:r>
    </w:p>
    <w:p w14:paraId="5C2DC0C2" w14:textId="77777777" w:rsidR="001C1D5F" w:rsidRPr="004A43DF" w:rsidRDefault="001C1D5F" w:rsidP="004A43DF">
      <w:pPr>
        <w:pStyle w:val="ListParagraph"/>
        <w:spacing w:after="240"/>
        <w:rPr>
          <w:rFonts w:cs="Arial"/>
          <w:sz w:val="32"/>
          <w:szCs w:val="32"/>
        </w:rPr>
      </w:pPr>
    </w:p>
    <w:p w14:paraId="0A3AD684" w14:textId="34B9B267" w:rsidR="003977FD" w:rsidRPr="004A43DF" w:rsidRDefault="001C1D5F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 xml:space="preserve">Do you think </w:t>
      </w:r>
      <w:proofErr w:type="gramStart"/>
      <w:r w:rsidRPr="004A43DF">
        <w:rPr>
          <w:rFonts w:cs="Arial"/>
          <w:sz w:val="32"/>
          <w:szCs w:val="32"/>
        </w:rPr>
        <w:t>it’s</w:t>
      </w:r>
      <w:proofErr w:type="gramEnd"/>
      <w:r w:rsidRPr="004A43DF">
        <w:rPr>
          <w:rFonts w:cs="Arial"/>
          <w:sz w:val="32"/>
          <w:szCs w:val="32"/>
        </w:rPr>
        <w:t xml:space="preserve"> okay to move a species from their natural environment? Why/Why not?</w:t>
      </w:r>
    </w:p>
    <w:p w14:paraId="36FC4376" w14:textId="77777777" w:rsidR="003977FD" w:rsidRPr="004A43DF" w:rsidRDefault="003977FD" w:rsidP="004A43DF">
      <w:pPr>
        <w:pStyle w:val="ListParagraph"/>
        <w:spacing w:after="240"/>
        <w:rPr>
          <w:rFonts w:cs="Arial"/>
          <w:sz w:val="32"/>
          <w:szCs w:val="32"/>
        </w:rPr>
      </w:pPr>
    </w:p>
    <w:p w14:paraId="7C15DA97" w14:textId="0C715EE9" w:rsidR="003977FD" w:rsidRDefault="003977FD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>How are animals in captivity (trained animals in a circus, animals living at the zoo, etc.) different from animals in the wild?</w:t>
      </w:r>
    </w:p>
    <w:p w14:paraId="28992FA6" w14:textId="77777777" w:rsidR="009141C2" w:rsidRPr="009141C2" w:rsidRDefault="009141C2" w:rsidP="009141C2">
      <w:pPr>
        <w:pStyle w:val="ListParagraph"/>
        <w:rPr>
          <w:rFonts w:cs="Arial"/>
          <w:sz w:val="32"/>
          <w:szCs w:val="32"/>
        </w:rPr>
      </w:pPr>
    </w:p>
    <w:p w14:paraId="7452D3ED" w14:textId="77777777" w:rsidR="009141C2" w:rsidRPr="009141C2" w:rsidRDefault="009141C2" w:rsidP="009141C2">
      <w:pPr>
        <w:pStyle w:val="ListParagraph"/>
        <w:spacing w:after="240"/>
        <w:rPr>
          <w:rFonts w:cs="Arial"/>
          <w:sz w:val="32"/>
          <w:szCs w:val="32"/>
        </w:rPr>
      </w:pPr>
    </w:p>
    <w:p w14:paraId="39D6AF74" w14:textId="6E9854CC" w:rsidR="003977FD" w:rsidRPr="004A43DF" w:rsidRDefault="003977FD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 xml:space="preserve">Why </w:t>
      </w:r>
      <w:proofErr w:type="gramStart"/>
      <w:r w:rsidRPr="004A43DF">
        <w:rPr>
          <w:rFonts w:cs="Arial"/>
          <w:sz w:val="32"/>
          <w:szCs w:val="32"/>
        </w:rPr>
        <w:t>can’t</w:t>
      </w:r>
      <w:proofErr w:type="gramEnd"/>
      <w:r w:rsidRPr="004A43DF">
        <w:rPr>
          <w:rFonts w:cs="Arial"/>
          <w:sz w:val="32"/>
          <w:szCs w:val="32"/>
        </w:rPr>
        <w:t xml:space="preserve"> we keep penguins for pets? </w:t>
      </w:r>
    </w:p>
    <w:p w14:paraId="4CF36DDF" w14:textId="77777777" w:rsidR="003977FD" w:rsidRPr="004A43DF" w:rsidRDefault="003977FD" w:rsidP="004A43DF">
      <w:pPr>
        <w:spacing w:after="240"/>
        <w:rPr>
          <w:rFonts w:cs="Arial"/>
          <w:sz w:val="32"/>
          <w:szCs w:val="32"/>
        </w:rPr>
      </w:pPr>
    </w:p>
    <w:p w14:paraId="52FDD6A2" w14:textId="1DCF6EB4" w:rsidR="003977FD" w:rsidRPr="004A43DF" w:rsidRDefault="003977FD" w:rsidP="004A43DF">
      <w:pPr>
        <w:pStyle w:val="ListParagraph"/>
        <w:numPr>
          <w:ilvl w:val="0"/>
          <w:numId w:val="1"/>
        </w:numPr>
        <w:spacing w:after="240"/>
        <w:rPr>
          <w:rFonts w:cs="Arial"/>
          <w:sz w:val="32"/>
          <w:szCs w:val="32"/>
        </w:rPr>
      </w:pPr>
      <w:r w:rsidRPr="004A43DF">
        <w:rPr>
          <w:rFonts w:cs="Arial"/>
          <w:sz w:val="32"/>
          <w:szCs w:val="32"/>
        </w:rPr>
        <w:t xml:space="preserve">What was your favorite part of the play? If you could re-imagine a different ending, what would it be?  </w:t>
      </w:r>
    </w:p>
    <w:p w14:paraId="52C1F270" w14:textId="77777777" w:rsidR="0073441D" w:rsidRPr="004A43DF" w:rsidRDefault="0073441D" w:rsidP="004A43DF">
      <w:pPr>
        <w:spacing w:after="240"/>
        <w:rPr>
          <w:rFonts w:cs="Arial"/>
          <w:sz w:val="32"/>
          <w:szCs w:val="32"/>
        </w:rPr>
      </w:pPr>
    </w:p>
    <w:sectPr w:rsidR="0073441D" w:rsidRPr="004A43DF" w:rsidSect="00C7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4D29"/>
    <w:multiLevelType w:val="hybridMultilevel"/>
    <w:tmpl w:val="7182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D"/>
    <w:rsid w:val="001C1D5F"/>
    <w:rsid w:val="003977FD"/>
    <w:rsid w:val="003D1514"/>
    <w:rsid w:val="004A43DF"/>
    <w:rsid w:val="005908AA"/>
    <w:rsid w:val="0066161A"/>
    <w:rsid w:val="00696FF7"/>
    <w:rsid w:val="0073441D"/>
    <w:rsid w:val="007D3881"/>
    <w:rsid w:val="00801A53"/>
    <w:rsid w:val="009141C2"/>
    <w:rsid w:val="00A27EFD"/>
    <w:rsid w:val="00C725D6"/>
    <w:rsid w:val="00DB63A8"/>
    <w:rsid w:val="00EA276D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5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C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3DF"/>
    <w:pPr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1D"/>
    <w:pPr>
      <w:ind w:left="720"/>
      <w:contextualSpacing/>
    </w:pPr>
  </w:style>
  <w:style w:type="table" w:styleId="TableGrid">
    <w:name w:val="Table Grid"/>
    <w:basedOn w:val="TableNormal"/>
    <w:uiPriority w:val="39"/>
    <w:rsid w:val="00EA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43DF"/>
    <w:rPr>
      <w:rFonts w:ascii="Arial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MEDORA DUTTON EBERSOLE</cp:lastModifiedBy>
  <cp:revision>8</cp:revision>
  <dcterms:created xsi:type="dcterms:W3CDTF">2017-12-08T17:41:00Z</dcterms:created>
  <dcterms:modified xsi:type="dcterms:W3CDTF">2018-02-06T14:28:00Z</dcterms:modified>
</cp:coreProperties>
</file>